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A9" w:rsidRPr="00E16ED8" w:rsidRDefault="00E74E2A">
      <w:pPr>
        <w:pStyle w:val="Titolo1"/>
        <w:spacing w:before="77" w:line="273" w:lineRule="exact"/>
        <w:ind w:left="607" w:right="586"/>
        <w:jc w:val="center"/>
      </w:pPr>
      <w:r w:rsidRPr="00E16ED8">
        <w:t>SCHEDA</w:t>
      </w:r>
      <w:r w:rsidRPr="00E16ED8">
        <w:rPr>
          <w:spacing w:val="-4"/>
        </w:rPr>
        <w:t xml:space="preserve"> </w:t>
      </w:r>
      <w:r w:rsidRPr="00E16ED8">
        <w:t>PER</w:t>
      </w:r>
      <w:r w:rsidRPr="00E16ED8">
        <w:rPr>
          <w:spacing w:val="-3"/>
        </w:rPr>
        <w:t xml:space="preserve"> </w:t>
      </w:r>
      <w:r w:rsidRPr="00E16ED8">
        <w:t>LA</w:t>
      </w:r>
      <w:r w:rsidRPr="00E16ED8">
        <w:rPr>
          <w:spacing w:val="-4"/>
        </w:rPr>
        <w:t xml:space="preserve"> </w:t>
      </w:r>
      <w:r w:rsidRPr="00E16ED8">
        <w:t>VALUTAZIONE</w:t>
      </w:r>
      <w:r w:rsidRPr="00E16ED8">
        <w:rPr>
          <w:spacing w:val="-5"/>
        </w:rPr>
        <w:t xml:space="preserve"> </w:t>
      </w:r>
      <w:r w:rsidRPr="00E16ED8">
        <w:t>DEI</w:t>
      </w:r>
      <w:r w:rsidRPr="00E16ED8">
        <w:rPr>
          <w:spacing w:val="-5"/>
        </w:rPr>
        <w:t xml:space="preserve"> </w:t>
      </w:r>
      <w:r w:rsidRPr="00E16ED8">
        <w:t>TITOLI</w:t>
      </w:r>
      <w:r w:rsidRPr="00E16ED8">
        <w:rPr>
          <w:spacing w:val="-5"/>
        </w:rPr>
        <w:t xml:space="preserve"> </w:t>
      </w:r>
      <w:r w:rsidRPr="00E16ED8">
        <w:t>FINALIZZATA</w:t>
      </w:r>
      <w:r w:rsidRPr="00E16ED8">
        <w:rPr>
          <w:spacing w:val="-4"/>
        </w:rPr>
        <w:t xml:space="preserve"> </w:t>
      </w:r>
      <w:r w:rsidRPr="00E16ED8">
        <w:t>ALLA</w:t>
      </w:r>
      <w:r w:rsidRPr="00E16ED8">
        <w:rPr>
          <w:spacing w:val="-3"/>
        </w:rPr>
        <w:t xml:space="preserve"> </w:t>
      </w:r>
      <w:r w:rsidRPr="00E16ED8">
        <w:t>COMPILAZIONE</w:t>
      </w:r>
    </w:p>
    <w:p w:rsidR="00E16ED8" w:rsidRPr="00E16ED8" w:rsidRDefault="00E74E2A">
      <w:pPr>
        <w:pStyle w:val="Titolo2"/>
        <w:spacing w:line="227" w:lineRule="exact"/>
        <w:ind w:left="607" w:right="572"/>
        <w:jc w:val="center"/>
        <w:rPr>
          <w:sz w:val="16"/>
          <w:szCs w:val="16"/>
        </w:rPr>
      </w:pPr>
      <w:r w:rsidRPr="00E16ED8">
        <w:rPr>
          <w:sz w:val="16"/>
          <w:szCs w:val="16"/>
        </w:rPr>
        <w:t>DELLA</w:t>
      </w:r>
      <w:r w:rsidRPr="00E16ED8">
        <w:rPr>
          <w:spacing w:val="-7"/>
          <w:sz w:val="16"/>
          <w:szCs w:val="16"/>
        </w:rPr>
        <w:t xml:space="preserve"> </w:t>
      </w:r>
      <w:r w:rsidRPr="00E16ED8">
        <w:rPr>
          <w:sz w:val="16"/>
          <w:szCs w:val="16"/>
        </w:rPr>
        <w:t>GRADUATORIA</w:t>
      </w:r>
      <w:r w:rsidRPr="00E16ED8">
        <w:rPr>
          <w:spacing w:val="-1"/>
          <w:sz w:val="16"/>
          <w:szCs w:val="16"/>
        </w:rPr>
        <w:t xml:space="preserve"> </w:t>
      </w:r>
      <w:r w:rsidRPr="00E16ED8">
        <w:rPr>
          <w:sz w:val="16"/>
          <w:szCs w:val="16"/>
        </w:rPr>
        <w:t>PER</w:t>
      </w:r>
      <w:r w:rsidRPr="00E16ED8">
        <w:rPr>
          <w:spacing w:val="-2"/>
          <w:sz w:val="16"/>
          <w:szCs w:val="16"/>
        </w:rPr>
        <w:t xml:space="preserve"> </w:t>
      </w:r>
      <w:r w:rsidRPr="00E16ED8">
        <w:rPr>
          <w:sz w:val="16"/>
          <w:szCs w:val="16"/>
        </w:rPr>
        <w:t xml:space="preserve">L’INDIVIDUAZIONE </w:t>
      </w:r>
      <w:r w:rsidR="00E16ED8">
        <w:rPr>
          <w:sz w:val="16"/>
          <w:szCs w:val="16"/>
        </w:rPr>
        <w:t xml:space="preserve">DEI SOPRANNUMERARI </w:t>
      </w:r>
      <w:r w:rsidR="00953553">
        <w:rPr>
          <w:sz w:val="16"/>
          <w:szCs w:val="16"/>
        </w:rPr>
        <w:t>PERSONALE ATA</w:t>
      </w:r>
      <w:bookmarkStart w:id="0" w:name="_GoBack"/>
      <w:bookmarkEnd w:id="0"/>
    </w:p>
    <w:p w:rsidR="00CD23A9" w:rsidRPr="00E16ED8" w:rsidRDefault="00E74E2A" w:rsidP="00E16ED8">
      <w:pPr>
        <w:tabs>
          <w:tab w:val="left" w:pos="10715"/>
        </w:tabs>
        <w:spacing w:before="87"/>
        <w:ind w:left="5894"/>
        <w:jc w:val="right"/>
        <w:rPr>
          <w:i/>
          <w:sz w:val="20"/>
        </w:rPr>
      </w:pPr>
      <w:r w:rsidRPr="00E16ED8">
        <w:rPr>
          <w:i/>
          <w:sz w:val="20"/>
        </w:rPr>
        <w:t>Al</w:t>
      </w:r>
      <w:r w:rsidRPr="00E16ED8">
        <w:rPr>
          <w:i/>
          <w:spacing w:val="1"/>
          <w:sz w:val="20"/>
        </w:rPr>
        <w:t xml:space="preserve"> </w:t>
      </w:r>
      <w:r w:rsidRPr="00E16ED8">
        <w:rPr>
          <w:i/>
          <w:sz w:val="20"/>
        </w:rPr>
        <w:t>Dirigente</w:t>
      </w:r>
      <w:r w:rsidRPr="00E16ED8">
        <w:rPr>
          <w:i/>
          <w:spacing w:val="-4"/>
          <w:sz w:val="20"/>
        </w:rPr>
        <w:t xml:space="preserve"> </w:t>
      </w:r>
      <w:r w:rsidRPr="00E16ED8">
        <w:rPr>
          <w:i/>
          <w:sz w:val="20"/>
        </w:rPr>
        <w:t>scolastico</w:t>
      </w:r>
    </w:p>
    <w:p w:rsidR="00E16ED8" w:rsidRPr="00E16ED8" w:rsidRDefault="00E16ED8" w:rsidP="00E16ED8">
      <w:pPr>
        <w:tabs>
          <w:tab w:val="left" w:pos="10715"/>
        </w:tabs>
        <w:spacing w:before="87"/>
        <w:ind w:left="5894"/>
        <w:jc w:val="right"/>
        <w:rPr>
          <w:i/>
          <w:sz w:val="20"/>
        </w:rPr>
      </w:pPr>
      <w:r>
        <w:rPr>
          <w:i/>
          <w:sz w:val="20"/>
        </w:rPr>
        <w:t>d</w:t>
      </w:r>
      <w:r w:rsidRPr="00E16ED8">
        <w:rPr>
          <w:i/>
          <w:sz w:val="20"/>
        </w:rPr>
        <w:t>ella Scuola Secondaria di I grado di Castrovillari (CS)</w:t>
      </w:r>
    </w:p>
    <w:p w:rsidR="00CD23A9" w:rsidRPr="00E16ED8" w:rsidRDefault="00CD23A9">
      <w:pPr>
        <w:pStyle w:val="Corpotesto"/>
        <w:spacing w:before="4"/>
        <w:ind w:left="0"/>
        <w:rPr>
          <w:sz w:val="2"/>
          <w:szCs w:val="2"/>
        </w:rPr>
      </w:pPr>
    </w:p>
    <w:p w:rsidR="00CD23A9" w:rsidRDefault="00E74E2A">
      <w:pPr>
        <w:tabs>
          <w:tab w:val="left" w:pos="4420"/>
          <w:tab w:val="left" w:pos="7996"/>
          <w:tab w:val="left" w:pos="10300"/>
        </w:tabs>
        <w:spacing w:before="133"/>
        <w:ind w:left="189"/>
        <w:rPr>
          <w:sz w:val="20"/>
        </w:rPr>
      </w:pPr>
      <w:r>
        <w:rPr>
          <w:sz w:val="20"/>
        </w:rPr>
        <w:t>_l_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CD23A9" w:rsidRDefault="00E74E2A">
      <w:pPr>
        <w:tabs>
          <w:tab w:val="left" w:pos="2786"/>
        </w:tabs>
        <w:spacing w:before="15" w:line="242" w:lineRule="auto"/>
        <w:ind w:left="189" w:right="330"/>
        <w:rPr>
          <w:b/>
          <w:sz w:val="20"/>
        </w:rPr>
      </w:pPr>
      <w:r>
        <w:rPr>
          <w:sz w:val="20"/>
        </w:rPr>
        <w:t>qualifica</w:t>
      </w:r>
      <w:r>
        <w:rPr>
          <w:sz w:val="20"/>
          <w:u w:val="single"/>
        </w:rPr>
        <w:tab/>
      </w:r>
      <w:r>
        <w:rPr>
          <w:sz w:val="20"/>
        </w:rPr>
        <w:t xml:space="preserve">a tempo indeterminato nella scuola primaria/secondaria di codesto Istituto, ai sensi del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28.12.2000, n. 445 </w:t>
      </w:r>
      <w:r>
        <w:rPr>
          <w:sz w:val="20"/>
        </w:rPr>
        <w:t>(Testo unico delle disposizioni legislative e regolamentari in materia di documentazione amministrativa),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-4"/>
          <w:sz w:val="20"/>
        </w:rPr>
        <w:t xml:space="preserve"> </w:t>
      </w:r>
      <w:r>
        <w:rPr>
          <w:sz w:val="20"/>
        </w:rPr>
        <w:t>incontro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vero,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 propria responsabilità</w:t>
      </w:r>
      <w:r>
        <w:rPr>
          <w:sz w:val="20"/>
        </w:rPr>
        <w:t xml:space="preserve">, ai fini della compilazione della graduatoria di istituto prevista dall’art. 48 del CCNI 2010/11, </w:t>
      </w:r>
      <w:r>
        <w:rPr>
          <w:b/>
          <w:sz w:val="20"/>
        </w:rPr>
        <w:t>di aver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punteggio:</w:t>
      </w:r>
    </w:p>
    <w:p w:rsidR="00CD23A9" w:rsidRDefault="00E74E2A">
      <w:pPr>
        <w:pStyle w:val="Titolo2"/>
        <w:numPr>
          <w:ilvl w:val="0"/>
          <w:numId w:val="6"/>
        </w:numPr>
        <w:tabs>
          <w:tab w:val="left" w:pos="372"/>
        </w:tabs>
        <w:spacing w:before="84" w:after="5"/>
      </w:pP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(F):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CD23A9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:rsidR="00CD23A9" w:rsidRDefault="00E74E2A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D23A9">
        <w:trPr>
          <w:trHeight w:val="647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6155"/>
                <w:tab w:val="left" w:pos="8732"/>
              </w:tabs>
              <w:spacing w:before="110" w:line="244" w:lineRule="auto"/>
              <w:ind w:left="71" w:right="91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81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6078"/>
                <w:tab w:val="left" w:pos="8655"/>
              </w:tabs>
              <w:spacing w:before="110"/>
              <w:ind w:left="71" w:right="168"/>
              <w:rPr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383"/>
        </w:trPr>
        <w:tc>
          <w:tcPr>
            <w:tcW w:w="88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7880"/>
                <w:tab w:val="left" w:pos="8674"/>
              </w:tabs>
              <w:spacing w:line="237" w:lineRule="auto"/>
              <w:ind w:left="71" w:right="128" w:hanging="1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23A9" w:rsidRDefault="00E74E2A">
            <w:pPr>
              <w:pStyle w:val="TableParagraph"/>
              <w:tabs>
                <w:tab w:val="left" w:leader="dot" w:pos="7876"/>
                <w:tab w:val="left" w:pos="8674"/>
              </w:tabs>
              <w:spacing w:before="19"/>
              <w:ind w:left="11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323"/>
        </w:trPr>
        <w:tc>
          <w:tcPr>
            <w:tcW w:w="88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853"/>
        </w:trPr>
        <w:tc>
          <w:tcPr>
            <w:tcW w:w="884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7880"/>
                <w:tab w:val="left" w:pos="8674"/>
              </w:tabs>
              <w:spacing w:line="242" w:lineRule="auto"/>
              <w:ind w:left="71" w:right="103"/>
              <w:rPr>
                <w:sz w:val="18"/>
              </w:rPr>
            </w:pPr>
            <w:r>
              <w:rPr>
                <w:b/>
                <w:sz w:val="18"/>
              </w:rPr>
              <w:t>B1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23A9" w:rsidRDefault="00E74E2A">
            <w:pPr>
              <w:pStyle w:val="TableParagraph"/>
              <w:tabs>
                <w:tab w:val="left" w:leader="dot" w:pos="7924"/>
              </w:tabs>
              <w:spacing w:before="15" w:line="191" w:lineRule="exact"/>
              <w:ind w:left="11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618"/>
        </w:trPr>
        <w:tc>
          <w:tcPr>
            <w:tcW w:w="88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6126"/>
                <w:tab w:val="left" w:pos="8689"/>
              </w:tabs>
              <w:ind w:left="71" w:right="70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</w:tr>
      <w:tr w:rsidR="00CD23A9">
        <w:trPr>
          <w:trHeight w:val="640"/>
        </w:trPr>
        <w:tc>
          <w:tcPr>
            <w:tcW w:w="88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 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CD23A9" w:rsidRDefault="00E74E2A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  <w:tab w:val="left" w:pos="8809"/>
              </w:tabs>
              <w:spacing w:line="20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D23A9" w:rsidRDefault="00E74E2A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  <w:tab w:val="left" w:pos="8814"/>
              </w:tabs>
              <w:spacing w:before="85"/>
              <w:ind w:hanging="361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</w:tr>
      <w:tr w:rsidR="00CD23A9">
        <w:trPr>
          <w:trHeight w:val="373"/>
        </w:trPr>
        <w:tc>
          <w:tcPr>
            <w:tcW w:w="88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968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pos="8641"/>
              </w:tabs>
              <w:spacing w:before="91"/>
              <w:ind w:left="71" w:right="166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lettera 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1192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tabs>
                <w:tab w:val="left" w:leader="dot" w:pos="8000"/>
              </w:tabs>
              <w:ind w:left="71" w:right="62"/>
              <w:rPr>
                <w:b/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l’a.s.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2000/01,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l’abbiano revocata nei termini previsti, viene riconosciuto,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:rsidR="00CD23A9" w:rsidRDefault="00E74E2A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(e):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condizionata,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soprannumerari;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richiesta,</w:t>
            </w:r>
          </w:p>
          <w:p w:rsidR="00CD23A9" w:rsidRDefault="00E74E2A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sessennio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 maturare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95" w:lineRule="exact"/>
              <w:ind w:left="3580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</w:tbl>
    <w:p w:rsidR="00CD23A9" w:rsidRDefault="00E16ED8">
      <w:pPr>
        <w:pStyle w:val="Paragrafoelenco"/>
        <w:numPr>
          <w:ilvl w:val="0"/>
          <w:numId w:val="6"/>
        </w:numPr>
        <w:tabs>
          <w:tab w:val="left" w:pos="449"/>
        </w:tabs>
        <w:spacing w:before="183" w:after="5"/>
        <w:ind w:left="448" w:hanging="260"/>
        <w:rPr>
          <w:b/>
          <w:sz w:val="20"/>
        </w:rPr>
      </w:pPr>
      <w:r>
        <w:rPr>
          <w:b/>
          <w:sz w:val="20"/>
        </w:rPr>
        <w:t>E</w:t>
      </w:r>
      <w:r w:rsidR="00E74E2A">
        <w:rPr>
          <w:b/>
          <w:sz w:val="20"/>
        </w:rPr>
        <w:t>SIGENZE</w:t>
      </w:r>
      <w:r w:rsidR="00E74E2A">
        <w:rPr>
          <w:b/>
          <w:spacing w:val="-1"/>
          <w:sz w:val="20"/>
        </w:rPr>
        <w:t xml:space="preserve"> </w:t>
      </w:r>
      <w:r w:rsidR="00E74E2A">
        <w:rPr>
          <w:b/>
          <w:sz w:val="20"/>
        </w:rPr>
        <w:t>DI</w:t>
      </w:r>
      <w:r w:rsidR="00E74E2A">
        <w:rPr>
          <w:b/>
          <w:spacing w:val="-6"/>
          <w:sz w:val="20"/>
        </w:rPr>
        <w:t xml:space="preserve"> </w:t>
      </w:r>
      <w:r w:rsidR="00E74E2A">
        <w:rPr>
          <w:b/>
          <w:sz w:val="20"/>
        </w:rPr>
        <w:t>FAMIGLIA</w:t>
      </w:r>
      <w:r w:rsidR="00E74E2A">
        <w:rPr>
          <w:b/>
          <w:spacing w:val="-7"/>
          <w:sz w:val="20"/>
        </w:rPr>
        <w:t xml:space="preserve"> </w:t>
      </w:r>
      <w:r w:rsidR="00E74E2A">
        <w:rPr>
          <w:b/>
          <w:sz w:val="20"/>
        </w:rPr>
        <w:t>(4</w:t>
      </w:r>
      <w:r w:rsidR="00E74E2A">
        <w:rPr>
          <w:b/>
          <w:spacing w:val="-4"/>
          <w:sz w:val="20"/>
        </w:rPr>
        <w:t xml:space="preserve"> </w:t>
      </w:r>
      <w:r w:rsidR="00E74E2A">
        <w:rPr>
          <w:b/>
          <w:sz w:val="20"/>
        </w:rPr>
        <w:t>ter)</w:t>
      </w:r>
      <w:r w:rsidR="00E74E2A">
        <w:rPr>
          <w:b/>
          <w:spacing w:val="-1"/>
          <w:sz w:val="20"/>
        </w:rPr>
        <w:t xml:space="preserve"> </w:t>
      </w:r>
      <w:r w:rsidR="00E74E2A">
        <w:rPr>
          <w:b/>
          <w:sz w:val="20"/>
        </w:rPr>
        <w:t>(5) (5</w:t>
      </w:r>
      <w:r w:rsidR="00E74E2A">
        <w:rPr>
          <w:b/>
          <w:spacing w:val="-1"/>
          <w:sz w:val="20"/>
        </w:rPr>
        <w:t xml:space="preserve"> </w:t>
      </w:r>
      <w:r w:rsidR="00E74E2A">
        <w:rPr>
          <w:b/>
          <w:sz w:val="20"/>
        </w:rPr>
        <w:t>bis):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CD23A9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:rsidR="00CD23A9" w:rsidRDefault="00E74E2A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D23A9">
        <w:trPr>
          <w:trHeight w:val="64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 con 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</w:p>
          <w:p w:rsidR="00CD23A9" w:rsidRDefault="00E74E2A">
            <w:pPr>
              <w:pStyle w:val="TableParagraph"/>
              <w:tabs>
                <w:tab w:val="left" w:leader="dot" w:pos="7948"/>
              </w:tabs>
              <w:ind w:left="71"/>
              <w:rPr>
                <w:b/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tabs>
                <w:tab w:val="left" w:leader="dot" w:pos="6880"/>
              </w:tabs>
              <w:spacing w:line="19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642"/>
        </w:trPr>
        <w:tc>
          <w:tcPr>
            <w:tcW w:w="88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tabs>
                <w:tab w:val="left" w:leader="dot" w:pos="7847"/>
                <w:tab w:val="left" w:pos="8694"/>
              </w:tabs>
              <w:ind w:left="71" w:right="130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maggiorenne 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829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  <w:p w:rsidR="00CD23A9" w:rsidRDefault="00E74E2A">
            <w:pPr>
              <w:pStyle w:val="TableParagraph"/>
              <w:spacing w:before="4" w:line="191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0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89" w:lineRule="exact"/>
              <w:ind w:left="4770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</w:tbl>
    <w:p w:rsidR="00CD23A9" w:rsidRDefault="00CD23A9">
      <w:pPr>
        <w:rPr>
          <w:sz w:val="18"/>
        </w:rPr>
        <w:sectPr w:rsidR="00CD23A9">
          <w:footerReference w:type="default" r:id="rId7"/>
          <w:type w:val="continuous"/>
          <w:pgSz w:w="11910" w:h="16840"/>
          <w:pgMar w:top="860" w:right="420" w:bottom="920" w:left="660" w:header="720" w:footer="736" w:gutter="0"/>
          <w:pgNumType w:start="1"/>
          <w:cols w:space="720"/>
        </w:sectPr>
      </w:pPr>
    </w:p>
    <w:p w:rsidR="00CD23A9" w:rsidRDefault="00E74E2A">
      <w:pPr>
        <w:pStyle w:val="Titolo1"/>
        <w:spacing w:after="6"/>
      </w:pPr>
      <w:r>
        <w:lastRenderedPageBreak/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GENERALI: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711"/>
        <w:gridCol w:w="989"/>
      </w:tblGrid>
      <w:tr w:rsidR="00CD23A9">
        <w:trPr>
          <w:trHeight w:val="411"/>
        </w:trPr>
        <w:tc>
          <w:tcPr>
            <w:tcW w:w="8849" w:type="dxa"/>
            <w:tcBorders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ind w:left="181" w:right="99" w:hanging="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:rsidR="00CD23A9" w:rsidRDefault="00E74E2A">
            <w:pPr>
              <w:pStyle w:val="TableParagraph"/>
              <w:spacing w:line="206" w:lineRule="exact"/>
              <w:ind w:left="123" w:right="53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D23A9">
        <w:trPr>
          <w:trHeight w:val="320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02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merito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E74E2A"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l'inclusione 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CD23A9" w:rsidRDefault="00E74E2A">
            <w:pPr>
              <w:pStyle w:val="TableParagraph"/>
              <w:tabs>
                <w:tab w:val="left" w:leader="dot" w:pos="8020"/>
              </w:tabs>
              <w:spacing w:before="4" w:line="191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appartenenza(10)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2"/>
        </w:trPr>
        <w:tc>
          <w:tcPr>
            <w:tcW w:w="8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91" w:lineRule="exact"/>
              <w:ind w:right="42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  <w:tr w:rsidR="00CD23A9">
        <w:trPr>
          <w:trHeight w:val="416"/>
        </w:trPr>
        <w:tc>
          <w:tcPr>
            <w:tcW w:w="8849" w:type="dxa"/>
            <w:tcBorders>
              <w:top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D23A9" w:rsidRDefault="00E74E2A">
            <w:pPr>
              <w:pStyle w:val="TableParagraph"/>
              <w:spacing w:line="19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</w:tcBorders>
          </w:tcPr>
          <w:p w:rsidR="00CD23A9" w:rsidRDefault="00CD23A9">
            <w:pPr>
              <w:pStyle w:val="TableParagraph"/>
              <w:rPr>
                <w:sz w:val="18"/>
              </w:rPr>
            </w:pPr>
          </w:p>
        </w:tc>
      </w:tr>
    </w:tbl>
    <w:p w:rsidR="00CD23A9" w:rsidRDefault="00E74E2A">
      <w:pPr>
        <w:pStyle w:val="Titolo2"/>
        <w:tabs>
          <w:tab w:val="left" w:pos="2166"/>
          <w:tab w:val="left" w:pos="7759"/>
        </w:tabs>
        <w:spacing w:before="36"/>
      </w:pPr>
      <w:r>
        <w:t>Data:</w:t>
      </w:r>
      <w:r>
        <w:rPr>
          <w:u w:val="single"/>
        </w:rPr>
        <w:tab/>
      </w:r>
      <w:r>
        <w:tab/>
        <w:t>L’interessato/a</w:t>
      </w:r>
    </w:p>
    <w:p w:rsidR="00CD23A9" w:rsidRDefault="00CD23A9">
      <w:pPr>
        <w:pStyle w:val="Corpotesto"/>
        <w:ind w:left="0"/>
        <w:rPr>
          <w:b/>
          <w:sz w:val="20"/>
        </w:rPr>
      </w:pPr>
    </w:p>
    <w:p w:rsidR="00CD23A9" w:rsidRDefault="001842F1">
      <w:pPr>
        <w:pStyle w:val="Corpotesto"/>
        <w:spacing w:before="5"/>
        <w:ind w:left="0"/>
        <w:rPr>
          <w:b/>
          <w:sz w:val="19"/>
        </w:rPr>
      </w:pPr>
      <w:r>
        <w:pict>
          <v:shape id="_x0000_s1026" style="position:absolute;margin-left:393.25pt;margin-top:13.55pt;width:125.9pt;height:.1pt;z-index:-251658752;mso-wrap-distance-left:0;mso-wrap-distance-right:0;mso-position-horizontal-relative:page" coordorigin="7865,271" coordsize="2518,0" path="m7865,271r2517,e" filled="f" strokeweight=".26639mm">
            <v:path arrowok="t"/>
            <w10:wrap type="topAndBottom" anchorx="page"/>
          </v:shape>
        </w:pict>
      </w:r>
    </w:p>
    <w:p w:rsidR="00CD23A9" w:rsidRDefault="00CD23A9">
      <w:pPr>
        <w:pStyle w:val="Corpotesto"/>
        <w:spacing w:before="3"/>
        <w:ind w:left="0"/>
        <w:rPr>
          <w:b/>
          <w:sz w:val="7"/>
        </w:rPr>
      </w:pP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0"/>
        </w:tabs>
        <w:spacing w:before="94"/>
        <w:ind w:right="431" w:firstLine="0"/>
        <w:rPr>
          <w:sz w:val="18"/>
        </w:rPr>
      </w:pPr>
      <w:r>
        <w:rPr>
          <w:sz w:val="18"/>
        </w:rPr>
        <w:t>Tale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7"/>
          <w:sz w:val="18"/>
        </w:rPr>
        <w:t xml:space="preserve"> </w:t>
      </w:r>
      <w:r>
        <w:rPr>
          <w:sz w:val="18"/>
        </w:rPr>
        <w:t>già statale,</w:t>
      </w:r>
      <w:r>
        <w:rPr>
          <w:spacing w:val="-3"/>
          <w:sz w:val="18"/>
        </w:rPr>
        <w:t xml:space="preserve"> </w:t>
      </w:r>
      <w:r>
        <w:rPr>
          <w:sz w:val="18"/>
        </w:rPr>
        <w:t>che 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6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Enti</w:t>
      </w:r>
      <w:r>
        <w:rPr>
          <w:spacing w:val="1"/>
          <w:sz w:val="18"/>
        </w:rPr>
        <w:t xml:space="preserve"> </w:t>
      </w:r>
      <w:r>
        <w:rPr>
          <w:sz w:val="18"/>
        </w:rPr>
        <w:t>Locali.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direttori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compete la valutazione anche del servizio effettivamente prestato successivamente alla decorrenza giuridica nella nomina nel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9"/>
        </w:tabs>
        <w:ind w:right="887" w:firstLine="0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2"/>
          <w:sz w:val="18"/>
        </w:rPr>
        <w:t xml:space="preserve"> </w:t>
      </w:r>
      <w:r>
        <w:rPr>
          <w:sz w:val="18"/>
        </w:rPr>
        <w:t>già statale,</w:t>
      </w:r>
      <w:r>
        <w:rPr>
          <w:spacing w:val="-2"/>
          <w:sz w:val="18"/>
        </w:rPr>
        <w:t xml:space="preserve"> </w:t>
      </w:r>
      <w:r>
        <w:rPr>
          <w:sz w:val="18"/>
        </w:rPr>
        <w:t>che 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Enti</w:t>
      </w:r>
      <w:r>
        <w:rPr>
          <w:spacing w:val="1"/>
          <w:sz w:val="18"/>
        </w:rPr>
        <w:t xml:space="preserve"> </w:t>
      </w:r>
      <w:r>
        <w:rPr>
          <w:sz w:val="18"/>
        </w:rPr>
        <w:t>Locali: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quest’ultimo</w:t>
      </w:r>
      <w:r>
        <w:rPr>
          <w:spacing w:val="-5"/>
          <w:sz w:val="18"/>
        </w:rPr>
        <w:t xml:space="preserve"> </w:t>
      </w:r>
      <w:r>
        <w:rPr>
          <w:sz w:val="18"/>
        </w:rPr>
        <w:t>personale,</w:t>
      </w:r>
      <w:r>
        <w:rPr>
          <w:spacing w:val="1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deve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 nuovo</w:t>
      </w:r>
      <w:r>
        <w:rPr>
          <w:spacing w:val="-5"/>
          <w:sz w:val="18"/>
        </w:rPr>
        <w:t xml:space="preserve"> </w:t>
      </w:r>
      <w:r>
        <w:rPr>
          <w:sz w:val="18"/>
        </w:rPr>
        <w:t>valutato</w:t>
      </w:r>
      <w:r>
        <w:rPr>
          <w:spacing w:val="-3"/>
          <w:sz w:val="18"/>
        </w:rPr>
        <w:t xml:space="preserve"> </w:t>
      </w:r>
      <w:r>
        <w:rPr>
          <w:sz w:val="18"/>
        </w:rPr>
        <w:t>il 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B).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392"/>
        </w:tabs>
        <w:ind w:right="522" w:firstLine="0"/>
        <w:jc w:val="both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7"/>
          <w:sz w:val="18"/>
        </w:rPr>
        <w:t xml:space="preserve"> </w:t>
      </w:r>
      <w:r>
        <w:rPr>
          <w:sz w:val="18"/>
        </w:rPr>
        <w:t>già statale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1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Locali.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direttori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2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compete la valutazione anche del servizio effettivamente prestato successivamente alla decorrenza giuridica nella nomina nel</w:t>
      </w:r>
      <w:r>
        <w:rPr>
          <w:spacing w:val="-42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9"/>
        </w:tabs>
        <w:ind w:right="331" w:firstLine="0"/>
        <w:rPr>
          <w:sz w:val="18"/>
        </w:rPr>
      </w:pP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transitato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3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-6"/>
          <w:sz w:val="18"/>
        </w:rPr>
        <w:t xml:space="preserve"> </w:t>
      </w:r>
      <w:r>
        <w:rPr>
          <w:sz w:val="18"/>
        </w:rPr>
        <w:t>Stato</w:t>
      </w:r>
      <w:r>
        <w:rPr>
          <w:spacing w:val="-5"/>
          <w:sz w:val="18"/>
        </w:rPr>
        <w:t xml:space="preserve"> </w:t>
      </w:r>
      <w:r>
        <w:rPr>
          <w:sz w:val="18"/>
        </w:rPr>
        <w:t>compete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 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triennio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stesse</w:t>
      </w:r>
      <w:r>
        <w:rPr>
          <w:spacing w:val="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3"/>
          <w:sz w:val="18"/>
        </w:rPr>
        <w:t xml:space="preserve"> </w:t>
      </w:r>
      <w:r>
        <w:rPr>
          <w:sz w:val="18"/>
        </w:rPr>
        <w:t>Locali.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40"/>
        </w:tabs>
        <w:ind w:right="379" w:firstLine="0"/>
        <w:rPr>
          <w:sz w:val="18"/>
        </w:rPr>
      </w:pPr>
      <w:r>
        <w:rPr>
          <w:b/>
          <w:sz w:val="18"/>
        </w:rPr>
        <w:t>Il diritto all’attribuzione del punteggio deve essere attestato con apposita dichiarazione personale, conforme allo specifico modello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allegato all’O.M. sulla mobilità del personale. </w:t>
      </w:r>
      <w:r>
        <w:rPr>
          <w:sz w:val="18"/>
        </w:rPr>
        <w:t>Il triennio di riferimento ai fini della maturazione del punteggio aggiuntivo è un qualsiasi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continuativamente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quattro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stessa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(quello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arrivo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più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successivi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presentata domanda) </w:t>
      </w:r>
      <w:r>
        <w:rPr>
          <w:sz w:val="18"/>
        </w:rPr>
        <w:t>alle condizioni previste nelle Tabelle di cui sopra, a partire dalla mobilità per l’anno scolastico 2000/2001, in quanto</w:t>
      </w:r>
      <w:r>
        <w:rPr>
          <w:spacing w:val="1"/>
          <w:sz w:val="18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 norma</w:t>
      </w:r>
    </w:p>
    <w:p w:rsidR="00CD23A9" w:rsidRDefault="00E74E2A">
      <w:pPr>
        <w:pStyle w:val="Corpotesto"/>
        <w:spacing w:line="207" w:lineRule="exact"/>
      </w:pPr>
      <w:r>
        <w:t>contrattuale</w:t>
      </w:r>
      <w:r>
        <w:rPr>
          <w:spacing w:val="-5"/>
        </w:rPr>
        <w:t xml:space="preserve"> </w:t>
      </w:r>
      <w:r>
        <w:t>introdotta</w:t>
      </w:r>
      <w:r>
        <w:rPr>
          <w:spacing w:val="-4"/>
        </w:rPr>
        <w:t xml:space="preserve"> </w:t>
      </w:r>
      <w:r>
        <w:t>con il</w:t>
      </w:r>
      <w:r>
        <w:rPr>
          <w:spacing w:val="-2"/>
        </w:rPr>
        <w:t xml:space="preserve"> </w:t>
      </w:r>
      <w:r>
        <w:t>CCDN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 gennaio</w:t>
      </w:r>
      <w:r>
        <w:rPr>
          <w:spacing w:val="-5"/>
        </w:rPr>
        <w:t xml:space="preserve"> </w:t>
      </w:r>
      <w:r>
        <w:t>2000.</w:t>
      </w:r>
    </w:p>
    <w:p w:rsidR="00CD23A9" w:rsidRDefault="00E74E2A">
      <w:pPr>
        <w:pStyle w:val="Corpotesto"/>
      </w:pP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</w:t>
      </w:r>
      <w:r>
        <w:rPr>
          <w:spacing w:val="-4"/>
        </w:rPr>
        <w:t xml:space="preserve"> </w:t>
      </w:r>
      <w:r>
        <w:t>(anno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scadenza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iniziatosi</w:t>
      </w:r>
      <w:r>
        <w:rPr>
          <w:spacing w:val="-2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2005/06)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l’ultimo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utile per</w:t>
      </w:r>
      <w:r>
        <w:rPr>
          <w:spacing w:val="1"/>
        </w:rPr>
        <w:t xml:space="preserve"> </w:t>
      </w:r>
      <w:r>
        <w:t>l’acquisizione</w:t>
      </w:r>
      <w:r>
        <w:rPr>
          <w:spacing w:val="-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 triennio.</w:t>
      </w:r>
    </w:p>
    <w:p w:rsidR="00CD23A9" w:rsidRDefault="00E74E2A">
      <w:pPr>
        <w:pStyle w:val="Corpotesto"/>
        <w:spacing w:line="204" w:lineRule="exact"/>
      </w:pPr>
      <w:r>
        <w:t>Si</w:t>
      </w:r>
      <w:r>
        <w:rPr>
          <w:spacing w:val="1"/>
        </w:rPr>
        <w:t xml:space="preserve"> </w:t>
      </w:r>
      <w:r>
        <w:t>chiarisce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 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periodo.</w:t>
      </w:r>
    </w:p>
    <w:p w:rsidR="00CD23A9" w:rsidRDefault="00E74E2A">
      <w:pPr>
        <w:pStyle w:val="Corpotesto"/>
        <w:ind w:right="330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 coloro</w:t>
      </w:r>
      <w:r>
        <w:rPr>
          <w:spacing w:val="-5"/>
        </w:rPr>
        <w:t xml:space="preserve"> </w:t>
      </w:r>
      <w:r>
        <w:t>che presentano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condizionata,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soprannumerari;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b/>
        </w:rPr>
        <w:t>sessennio</w:t>
      </w:r>
      <w:r>
        <w:t>,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rientro nella scuola di precedente titolarità, fa maturare regolarmente il predetto punteggio aggiuntivo. Tale punteggio, una volta acquisito, si</w:t>
      </w:r>
      <w:r>
        <w:rPr>
          <w:spacing w:val="1"/>
        </w:rPr>
        <w:t xml:space="preserve"> </w:t>
      </w:r>
      <w:r>
        <w:t>perde nel caso in cui si ottenga, a seguito di domanda volontaria in ambito provinciale, il trasferimento, il passaggio o l’assegnazione</w:t>
      </w:r>
      <w:r>
        <w:rPr>
          <w:spacing w:val="1"/>
        </w:rPr>
        <w:t xml:space="preserve"> </w:t>
      </w:r>
      <w:r>
        <w:t>provvisoria,</w:t>
      </w:r>
      <w:r>
        <w:rPr>
          <w:spacing w:val="4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eccezione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rientro, entro</w:t>
      </w:r>
      <w:r>
        <w:rPr>
          <w:spacing w:val="-8"/>
        </w:rPr>
        <w:t xml:space="preserve"> </w:t>
      </w:r>
      <w:r>
        <w:t xml:space="preserve">il </w:t>
      </w:r>
      <w:r>
        <w:rPr>
          <w:b/>
        </w:rPr>
        <w:t>sessennio</w:t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titolarità.</w:t>
      </w:r>
    </w:p>
    <w:p w:rsidR="00CD23A9" w:rsidRDefault="00E74E2A">
      <w:pPr>
        <w:pStyle w:val="Corpotesto"/>
        <w:ind w:right="213" w:hanging="1"/>
      </w:pPr>
      <w:r>
        <w:t>Nei riguardi del personale A.T.A. soprannumerario trasferito d’ufficio senza aver prodotto domanda o trasferito a domanda condizionata, che</w:t>
      </w:r>
      <w:r>
        <w:rPr>
          <w:spacing w:val="1"/>
        </w:rPr>
        <w:t xml:space="preserve"> </w:t>
      </w:r>
      <w:r>
        <w:t xml:space="preserve">richieda come prima preferenza in ciascun anno del </w:t>
      </w:r>
      <w:r>
        <w:rPr>
          <w:b/>
        </w:rPr>
        <w:t xml:space="preserve">sessennio </w:t>
      </w:r>
      <w:r>
        <w:t>il rientro nella scuola o nel comune di precedente titolarità, l’aver ottenuto nel</w:t>
      </w:r>
      <w:r>
        <w:rPr>
          <w:spacing w:val="1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b/>
        </w:rPr>
        <w:t>sessennio</w:t>
      </w:r>
      <w:r>
        <w:rPr>
          <w:b/>
          <w:spacing w:val="-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non fa</w:t>
      </w:r>
      <w:r>
        <w:rPr>
          <w:spacing w:val="-4"/>
        </w:rPr>
        <w:t xml:space="preserve"> </w:t>
      </w:r>
      <w:r>
        <w:t>perdere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aggiuntivo.</w:t>
      </w:r>
      <w:r>
        <w:rPr>
          <w:spacing w:val="3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 xml:space="preserve">non perde il punteggio aggiuntivo il </w:t>
      </w:r>
      <w:r>
        <w:rPr>
          <w:b/>
        </w:rPr>
        <w:t xml:space="preserve">personale </w:t>
      </w:r>
      <w:r>
        <w:t xml:space="preserve">trasferito d’ufficio o a domanda condizionala che nel </w:t>
      </w:r>
      <w:r>
        <w:rPr>
          <w:b/>
        </w:rPr>
        <w:t xml:space="preserve">sessennio </w:t>
      </w:r>
      <w:r>
        <w:t>non richiede il rientro nella</w:t>
      </w:r>
      <w:r>
        <w:rPr>
          <w:spacing w:val="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di precedente</w:t>
      </w:r>
      <w:r>
        <w:rPr>
          <w:spacing w:val="-2"/>
        </w:rPr>
        <w:t xml:space="preserve"> </w:t>
      </w:r>
      <w:r>
        <w:t>titolarità.</w:t>
      </w:r>
    </w:p>
    <w:p w:rsidR="00CD23A9" w:rsidRDefault="00E74E2A">
      <w:pPr>
        <w:pStyle w:val="Paragrafoelenco"/>
        <w:numPr>
          <w:ilvl w:val="0"/>
          <w:numId w:val="4"/>
        </w:numPr>
        <w:tabs>
          <w:tab w:val="left" w:pos="421"/>
        </w:tabs>
        <w:spacing w:line="237" w:lineRule="auto"/>
        <w:ind w:right="234" w:firstLine="0"/>
        <w:rPr>
          <w:sz w:val="18"/>
        </w:rPr>
      </w:pPr>
      <w:r>
        <w:rPr>
          <w:sz w:val="18"/>
        </w:rPr>
        <w:t>Vanno</w:t>
      </w:r>
      <w:r>
        <w:rPr>
          <w:spacing w:val="-6"/>
          <w:sz w:val="18"/>
        </w:rPr>
        <w:t xml:space="preserve"> </w:t>
      </w:r>
      <w:r>
        <w:rPr>
          <w:sz w:val="18"/>
        </w:rPr>
        <w:t>computati</w:t>
      </w:r>
      <w:r>
        <w:rPr>
          <w:spacing w:val="-4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periodi</w:t>
      </w:r>
      <w:r>
        <w:rPr>
          <w:spacing w:val="-4"/>
          <w:sz w:val="18"/>
        </w:rPr>
        <w:t xml:space="preserve"> </w:t>
      </w:r>
      <w:r>
        <w:rPr>
          <w:sz w:val="18"/>
        </w:rPr>
        <w:t>di congedo</w:t>
      </w:r>
      <w:r>
        <w:rPr>
          <w:spacing w:val="-5"/>
          <w:sz w:val="18"/>
        </w:rPr>
        <w:t xml:space="preserve"> </w:t>
      </w:r>
      <w:r>
        <w:rPr>
          <w:sz w:val="18"/>
        </w:rPr>
        <w:t>retribuiti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retribuiti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-6"/>
          <w:sz w:val="18"/>
        </w:rPr>
        <w:t xml:space="preserve"> </w:t>
      </w:r>
      <w:r>
        <w:rPr>
          <w:sz w:val="18"/>
        </w:rPr>
        <w:t>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26.3.2001 n. 151 (Capo III – Congedo di maternità, Capo IV – Congedo di paternità, Capo V – Congedo parentale, Capo VII – Congedi per la</w:t>
      </w:r>
      <w:r>
        <w:rPr>
          <w:spacing w:val="1"/>
          <w:sz w:val="18"/>
        </w:rPr>
        <w:t xml:space="preserve"> </w:t>
      </w:r>
      <w:r>
        <w:rPr>
          <w:sz w:val="18"/>
        </w:rPr>
        <w:t>malattia</w:t>
      </w:r>
      <w:r>
        <w:rPr>
          <w:spacing w:val="-3"/>
          <w:sz w:val="18"/>
        </w:rPr>
        <w:t xml:space="preserve"> </w:t>
      </w:r>
      <w:r>
        <w:rPr>
          <w:sz w:val="18"/>
        </w:rPr>
        <w:t>del figlio).</w:t>
      </w:r>
    </w:p>
    <w:p w:rsidR="00CD23A9" w:rsidRDefault="00CD23A9">
      <w:pPr>
        <w:pStyle w:val="Corpotesto"/>
        <w:spacing w:before="2"/>
        <w:ind w:left="0"/>
      </w:pPr>
    </w:p>
    <w:p w:rsidR="00CD23A9" w:rsidRDefault="00E74E2A">
      <w:pPr>
        <w:pStyle w:val="Corpotesto"/>
        <w:spacing w:before="1" w:line="207" w:lineRule="exact"/>
      </w:pPr>
      <w:r>
        <w:t>NOTE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241" w:firstLine="0"/>
        <w:rPr>
          <w:sz w:val="18"/>
        </w:rPr>
      </w:pPr>
      <w:r>
        <w:rPr>
          <w:sz w:val="18"/>
        </w:rPr>
        <w:t>A norma del D.P.R. 28.12.2000, n. 445, così come modificato ed integrato dall’art. 15 della legge 16 gennaio 2003 n. 3, l'interessato può</w:t>
      </w:r>
      <w:r>
        <w:rPr>
          <w:spacing w:val="1"/>
          <w:sz w:val="18"/>
        </w:rPr>
        <w:t xml:space="preserve"> </w:t>
      </w:r>
      <w:r>
        <w:rPr>
          <w:sz w:val="18"/>
        </w:rPr>
        <w:t>comprovare con 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in carta</w:t>
      </w:r>
      <w:r>
        <w:rPr>
          <w:spacing w:val="-8"/>
          <w:sz w:val="18"/>
        </w:rPr>
        <w:t xml:space="preserve"> </w:t>
      </w:r>
      <w:r>
        <w:rPr>
          <w:sz w:val="18"/>
        </w:rPr>
        <w:t>libera</w:t>
      </w:r>
      <w:r>
        <w:rPr>
          <w:spacing w:val="-4"/>
          <w:sz w:val="18"/>
        </w:rPr>
        <w:t xml:space="preserve"> </w:t>
      </w:r>
      <w:r>
        <w:rPr>
          <w:sz w:val="18"/>
        </w:rPr>
        <w:t>l'esistenza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-3"/>
          <w:sz w:val="18"/>
        </w:rPr>
        <w:t xml:space="preserve"> </w:t>
      </w:r>
      <w:r>
        <w:rPr>
          <w:sz w:val="18"/>
        </w:rPr>
        <w:t>minorenni</w:t>
      </w:r>
      <w:r>
        <w:rPr>
          <w:spacing w:val="-3"/>
          <w:sz w:val="18"/>
        </w:rPr>
        <w:t xml:space="preserve"> </w:t>
      </w:r>
      <w:r>
        <w:rPr>
          <w:sz w:val="18"/>
        </w:rPr>
        <w:t>(precisando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tal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la 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nascita),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celibe,</w:t>
      </w:r>
      <w:r>
        <w:rPr>
          <w:spacing w:val="1"/>
          <w:sz w:val="18"/>
        </w:rPr>
        <w:t xml:space="preserve"> </w:t>
      </w:r>
      <w:r>
        <w:rPr>
          <w:sz w:val="18"/>
        </w:rPr>
        <w:t>nubile, coniugato, vedovo o divorziato e il rapporto di parentela con le persone con cui chiede di ricongiungersi o riavvicinarsi. Analogamente</w:t>
      </w:r>
      <w:r>
        <w:rPr>
          <w:spacing w:val="1"/>
          <w:sz w:val="18"/>
        </w:rPr>
        <w:t xml:space="preserve"> </w:t>
      </w:r>
      <w:r>
        <w:rPr>
          <w:sz w:val="18"/>
        </w:rPr>
        <w:t>con dichiarazione personale può essere comprovata l'esistenza di un figlio maggiorenne, permanentemente inabile al lavoro. La residenza del</w:t>
      </w:r>
      <w:r>
        <w:rPr>
          <w:spacing w:val="1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 comprovata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normale</w:t>
      </w:r>
      <w:r>
        <w:rPr>
          <w:spacing w:val="-4"/>
          <w:sz w:val="18"/>
        </w:rPr>
        <w:t xml:space="preserve"> </w:t>
      </w:r>
      <w:r>
        <w:rPr>
          <w:sz w:val="18"/>
        </w:rPr>
        <w:t>certificazione o</w:t>
      </w:r>
      <w:r>
        <w:rPr>
          <w:spacing w:val="-4"/>
          <w:sz w:val="18"/>
        </w:rPr>
        <w:t xml:space="preserve"> </w:t>
      </w:r>
      <w:r>
        <w:rPr>
          <w:sz w:val="18"/>
        </w:rPr>
        <w:t>con 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redatta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2"/>
          <w:sz w:val="18"/>
        </w:rPr>
        <w:t xml:space="preserve"> </w:t>
      </w:r>
      <w:r>
        <w:rPr>
          <w:sz w:val="18"/>
        </w:rPr>
        <w:t>contenute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</w:p>
    <w:p w:rsidR="00CD23A9" w:rsidRDefault="00E74E2A">
      <w:pPr>
        <w:pStyle w:val="Corpotesto"/>
        <w:ind w:right="828"/>
      </w:pPr>
      <w:r>
        <w:t>D.P.R. 28.12.2000, n. 445, così come modificato ed integrato dall’art. 15 della legge 16 gennaio 2003 n. 3. Deve essere documentato</w:t>
      </w:r>
      <w:r>
        <w:rPr>
          <w:spacing w:val="1"/>
        </w:rPr>
        <w:t xml:space="preserve"> </w:t>
      </w:r>
      <w:r>
        <w:t>con certificato</w:t>
      </w:r>
      <w:r>
        <w:rPr>
          <w:spacing w:val="-8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dall'istituto</w:t>
      </w:r>
      <w:r>
        <w:rPr>
          <w:spacing w:val="-4"/>
        </w:rPr>
        <w:t xml:space="preserve"> </w:t>
      </w:r>
      <w:r>
        <w:t>di cura,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ricovero</w:t>
      </w:r>
      <w:r>
        <w:rPr>
          <w:spacing w:val="-4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minorato.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bisogno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</w:p>
    <w:p w:rsidR="00CD23A9" w:rsidRDefault="00E74E2A">
      <w:pPr>
        <w:pStyle w:val="Corpotesto"/>
        <w:ind w:right="330"/>
      </w:pPr>
      <w:r>
        <w:t>medesimi di cure continuative, tali da comportare di necessità la residenza nella sede dell'istituto di cura deve essere, invece, documentato con</w:t>
      </w:r>
      <w:r>
        <w:rPr>
          <w:spacing w:val="-42"/>
        </w:rPr>
        <w:t xml:space="preserve"> </w:t>
      </w:r>
      <w:r>
        <w:t>certificato rilasciato da ente pubblico ospedaliero o da medico provinciale o dall'ufficio sanitario o da una commissione medico-militare; in</w:t>
      </w:r>
      <w:r>
        <w:rPr>
          <w:spacing w:val="1"/>
        </w:rPr>
        <w:t xml:space="preserve"> </w:t>
      </w:r>
      <w:r>
        <w:t>questo caso, l'interessato dovrà altresì comprovare, con dichiarazione personale redatta in conformità delle disposizioni contenute nel D.P.R.</w:t>
      </w:r>
      <w:r>
        <w:rPr>
          <w:spacing w:val="1"/>
        </w:rPr>
        <w:t xml:space="preserve"> </w:t>
      </w:r>
      <w:r>
        <w:t>28.12.2000,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come modificato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 16</w:t>
      </w:r>
      <w:r>
        <w:rPr>
          <w:spacing w:val="-5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figlio,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coniuge 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minorati possono essere assistiti soltanto nel comune richiesto in quanto nella sede di titolarità non esiste un istituto di cura presso il quale i</w:t>
      </w:r>
      <w:r>
        <w:rPr>
          <w:spacing w:val="1"/>
        </w:rPr>
        <w:t xml:space="preserve"> </w:t>
      </w:r>
      <w:r>
        <w:t>medesimi possono essere assistiti. Ai fini della validità della certificazione richiesta si richiama quanto disposto dalla legge delle disposizioni</w:t>
      </w:r>
      <w:r>
        <w:rPr>
          <w:spacing w:val="1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  <w:r>
        <w:rPr>
          <w:spacing w:val="4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spacing w:line="244" w:lineRule="auto"/>
        <w:ind w:right="1115" w:firstLine="0"/>
        <w:rPr>
          <w:sz w:val="18"/>
        </w:rPr>
      </w:pPr>
      <w:r>
        <w:rPr>
          <w:sz w:val="18"/>
        </w:rPr>
        <w:t>E'</w:t>
      </w:r>
      <w:r>
        <w:rPr>
          <w:spacing w:val="-11"/>
          <w:sz w:val="18"/>
        </w:rPr>
        <w:t xml:space="preserve"> </w:t>
      </w:r>
      <w:r>
        <w:rPr>
          <w:sz w:val="18"/>
        </w:rPr>
        <w:t>valutato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coperto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decorrenza</w:t>
      </w:r>
      <w:r>
        <w:rPr>
          <w:spacing w:val="1"/>
          <w:sz w:val="18"/>
        </w:rPr>
        <w:t xml:space="preserve"> </w:t>
      </w:r>
      <w:r>
        <w:rPr>
          <w:sz w:val="18"/>
        </w:rPr>
        <w:t>giuridica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nomina</w:t>
      </w:r>
      <w:r>
        <w:rPr>
          <w:spacing w:val="1"/>
          <w:sz w:val="18"/>
        </w:rPr>
        <w:t xml:space="preserve"> </w:t>
      </w:r>
      <w:r>
        <w:rPr>
          <w:sz w:val="18"/>
        </w:rPr>
        <w:t>purché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effettivo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4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2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il 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2"/>
          <w:sz w:val="18"/>
        </w:rPr>
        <w:t xml:space="preserve"> </w:t>
      </w:r>
      <w:r>
        <w:rPr>
          <w:sz w:val="18"/>
        </w:rPr>
        <w:t>voce</w:t>
      </w:r>
      <w:r>
        <w:rPr>
          <w:spacing w:val="2"/>
          <w:sz w:val="18"/>
        </w:rPr>
        <w:t xml:space="preserve"> </w:t>
      </w:r>
      <w:r>
        <w:rPr>
          <w:sz w:val="18"/>
        </w:rPr>
        <w:t>i seguenti</w:t>
      </w:r>
      <w:r>
        <w:rPr>
          <w:spacing w:val="-1"/>
          <w:sz w:val="18"/>
        </w:rPr>
        <w:t xml:space="preserve"> </w:t>
      </w:r>
      <w:r>
        <w:rPr>
          <w:sz w:val="18"/>
        </w:rPr>
        <w:t>servizi: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326" w:firstLine="0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scuola materna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iscritto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carriera</w:t>
      </w:r>
      <w:r>
        <w:rPr>
          <w:spacing w:val="-4"/>
          <w:sz w:val="18"/>
        </w:rPr>
        <w:t xml:space="preserve"> </w:t>
      </w:r>
      <w:r>
        <w:rPr>
          <w:sz w:val="18"/>
        </w:rPr>
        <w:t>esecutiva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2"/>
          <w:sz w:val="18"/>
        </w:rPr>
        <w:t xml:space="preserve"> </w:t>
      </w:r>
      <w:r>
        <w:rPr>
          <w:sz w:val="18"/>
        </w:rPr>
        <w:t>8,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legge n. 463/78; il servizio di ruolo prestato quale accudiente di convitto dal personale transitato nella terza qualifica ai sensi dell'art. 49, della</w:t>
      </w:r>
      <w:r>
        <w:rPr>
          <w:spacing w:val="1"/>
          <w:sz w:val="18"/>
        </w:rPr>
        <w:t xml:space="preserve"> </w:t>
      </w:r>
      <w:r>
        <w:rPr>
          <w:sz w:val="18"/>
        </w:rPr>
        <w:t>legge n. 312/80;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417" w:firstLine="0"/>
        <w:rPr>
          <w:b/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provenienza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transitato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seguito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passaggio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nell’ambito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stessa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qualifica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area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19,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399/88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38,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209/87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comma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lettera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sequenza</w:t>
      </w:r>
    </w:p>
    <w:p w:rsidR="00CD23A9" w:rsidRDefault="00CD23A9">
      <w:pPr>
        <w:rPr>
          <w:sz w:val="18"/>
        </w:rPr>
        <w:sectPr w:rsidR="00CD23A9">
          <w:pgSz w:w="11910" w:h="16840"/>
          <w:pgMar w:top="1140" w:right="420" w:bottom="920" w:left="660" w:header="0" w:footer="736" w:gutter="0"/>
          <w:cols w:space="720"/>
        </w:sectPr>
      </w:pPr>
    </w:p>
    <w:p w:rsidR="00CD23A9" w:rsidRDefault="00E74E2A">
      <w:pPr>
        <w:spacing w:before="77" w:line="237" w:lineRule="auto"/>
        <w:ind w:left="189"/>
        <w:rPr>
          <w:sz w:val="18"/>
        </w:rPr>
      </w:pPr>
      <w:r>
        <w:rPr>
          <w:b/>
          <w:sz w:val="18"/>
        </w:rPr>
        <w:lastRenderedPageBreak/>
        <w:t>contrattuale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luglio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2008;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4"/>
          <w:sz w:val="18"/>
        </w:rPr>
        <w:t xml:space="preserve"> </w:t>
      </w:r>
      <w:r>
        <w:rPr>
          <w:sz w:val="18"/>
        </w:rPr>
        <w:t>diverso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seguito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592" w:firstLine="0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diversa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quella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utilizzazione,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11</w:t>
      </w:r>
      <w:r>
        <w:rPr>
          <w:spacing w:val="-3"/>
          <w:sz w:val="18"/>
        </w:rPr>
        <w:t xml:space="preserve"> </w:t>
      </w:r>
      <w:r>
        <w:rPr>
          <w:sz w:val="18"/>
        </w:rPr>
        <w:t>bis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C.C.N.I.</w:t>
      </w:r>
      <w:r>
        <w:rPr>
          <w:spacing w:val="4"/>
          <w:sz w:val="18"/>
        </w:rPr>
        <w:t xml:space="preserve"> </w:t>
      </w:r>
      <w:r>
        <w:rPr>
          <w:sz w:val="18"/>
        </w:rPr>
        <w:t>13.6.2005 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successivi,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"/>
          <w:sz w:val="18"/>
        </w:rPr>
        <w:t xml:space="preserve"> </w:t>
      </w:r>
      <w:r>
        <w:rPr>
          <w:sz w:val="18"/>
        </w:rPr>
        <w:t>del DSGA;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733" w:hanging="1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trasferito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attuale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effetto</w:t>
      </w:r>
      <w:r>
        <w:rPr>
          <w:spacing w:val="-4"/>
          <w:sz w:val="18"/>
        </w:rPr>
        <w:t xml:space="preserve"> </w:t>
      </w:r>
      <w:r>
        <w:rPr>
          <w:sz w:val="18"/>
        </w:rPr>
        <w:t>dell'art.</w:t>
      </w:r>
      <w:r>
        <w:rPr>
          <w:spacing w:val="-3"/>
          <w:sz w:val="18"/>
        </w:rPr>
        <w:t xml:space="preserve"> </w:t>
      </w:r>
      <w:r>
        <w:rPr>
          <w:sz w:val="18"/>
        </w:rPr>
        <w:t>200 del</w:t>
      </w:r>
      <w:r>
        <w:rPr>
          <w:spacing w:val="-2"/>
          <w:sz w:val="18"/>
        </w:rPr>
        <w:t xml:space="preserve"> </w:t>
      </w:r>
      <w:r>
        <w:rPr>
          <w:sz w:val="18"/>
        </w:rPr>
        <w:t>T.U.</w:t>
      </w:r>
      <w:r>
        <w:rPr>
          <w:spacing w:val="1"/>
          <w:sz w:val="18"/>
        </w:rPr>
        <w:t xml:space="preserve"> </w:t>
      </w:r>
      <w:r>
        <w:rPr>
          <w:sz w:val="18"/>
        </w:rPr>
        <w:t>approvato con D.P.R. 10/01/1957, n. 3, purché il ruolo di provenienza fosse compreso fra quelli elencati nella tabella A annessa al D.P.R.</w:t>
      </w:r>
      <w:r>
        <w:rPr>
          <w:spacing w:val="-43"/>
          <w:sz w:val="18"/>
        </w:rPr>
        <w:t xml:space="preserve"> </w:t>
      </w:r>
      <w:r>
        <w:rPr>
          <w:sz w:val="18"/>
        </w:rPr>
        <w:t>31/05/1974,</w:t>
      </w:r>
      <w:r>
        <w:rPr>
          <w:spacing w:val="-1"/>
          <w:sz w:val="18"/>
        </w:rPr>
        <w:t xml:space="preserve"> </w:t>
      </w:r>
      <w:r>
        <w:rPr>
          <w:sz w:val="18"/>
        </w:rPr>
        <w:t>n. 420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3"/>
          <w:sz w:val="18"/>
        </w:rPr>
        <w:t xml:space="preserve"> </w:t>
      </w:r>
      <w:r>
        <w:rPr>
          <w:sz w:val="18"/>
        </w:rPr>
        <w:t>modifiche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integrazioni ovvero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quelli corrispondenti</w:t>
      </w:r>
    </w:p>
    <w:p w:rsidR="00CD23A9" w:rsidRDefault="00E74E2A">
      <w:pPr>
        <w:pStyle w:val="Corpotesto"/>
        <w:spacing w:line="205" w:lineRule="exact"/>
        <w:jc w:val="both"/>
      </w:pPr>
      <w:r>
        <w:t>dell’amministrazione</w:t>
      </w:r>
      <w:r>
        <w:rPr>
          <w:spacing w:val="-3"/>
        </w:rPr>
        <w:t xml:space="preserve"> </w:t>
      </w:r>
      <w:r>
        <w:t>centrale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periferica;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2"/>
        <w:ind w:right="162" w:firstLine="0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inidoneo</w:t>
      </w:r>
      <w:r>
        <w:rPr>
          <w:spacing w:val="-4"/>
          <w:sz w:val="18"/>
        </w:rPr>
        <w:t xml:space="preserve"> </w:t>
      </w:r>
      <w:r>
        <w:rPr>
          <w:sz w:val="18"/>
        </w:rPr>
        <w:t>durante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23,</w:t>
      </w:r>
      <w:r>
        <w:rPr>
          <w:spacing w:val="-3"/>
          <w:sz w:val="18"/>
        </w:rPr>
        <w:t xml:space="preserve"> </w:t>
      </w:r>
      <w:r>
        <w:rPr>
          <w:sz w:val="18"/>
        </w:rPr>
        <w:t>comma 5,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agosto</w:t>
      </w:r>
      <w:r>
        <w:rPr>
          <w:spacing w:val="-2"/>
          <w:sz w:val="18"/>
        </w:rPr>
        <w:t xml:space="preserve"> </w:t>
      </w:r>
      <w:r>
        <w:rPr>
          <w:sz w:val="18"/>
        </w:rPr>
        <w:t>1995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mansioni</w:t>
      </w:r>
      <w:r>
        <w:rPr>
          <w:spacing w:val="-1"/>
          <w:sz w:val="18"/>
        </w:rPr>
        <w:t xml:space="preserve"> </w:t>
      </w:r>
      <w:r>
        <w:rPr>
          <w:sz w:val="18"/>
        </w:rPr>
        <w:t>parziali del profilo</w:t>
      </w:r>
      <w:r>
        <w:rPr>
          <w:spacing w:val="-7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altro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</w:t>
      </w:r>
      <w:r>
        <w:rPr>
          <w:spacing w:val="2"/>
          <w:sz w:val="18"/>
        </w:rPr>
        <w:t xml:space="preserve"> </w:t>
      </w:r>
      <w:r>
        <w:rPr>
          <w:sz w:val="18"/>
        </w:rPr>
        <w:t>coerenti;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179" w:firstLine="0"/>
        <w:rPr>
          <w:sz w:val="18"/>
        </w:rPr>
      </w:pPr>
      <w:r>
        <w:rPr>
          <w:sz w:val="18"/>
        </w:rPr>
        <w:t>i servizi di ruolo prestati indifferentemente nei ruoli confluiti nei singoli profili professionali previsti dal D.P.R. 07/03/1985, n. 588 (per</w:t>
      </w:r>
      <w:r>
        <w:rPr>
          <w:spacing w:val="1"/>
          <w:sz w:val="18"/>
        </w:rPr>
        <w:t xml:space="preserve"> </w:t>
      </w:r>
      <w:r>
        <w:rPr>
          <w:sz w:val="18"/>
        </w:rPr>
        <w:t>l'ausiliario,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prestati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bidelli,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custodi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accudienti;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guardarobiere,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aiutanti</w:t>
      </w:r>
      <w:r>
        <w:rPr>
          <w:spacing w:val="-3"/>
          <w:sz w:val="18"/>
        </w:rPr>
        <w:t xml:space="preserve"> </w:t>
      </w:r>
      <w:r>
        <w:rPr>
          <w:sz w:val="18"/>
        </w:rPr>
        <w:t>guardarobieri;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segreteria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magazzinieri);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649" w:firstLine="0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relativo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istituti</w:t>
      </w:r>
      <w:r>
        <w:rPr>
          <w:spacing w:val="-2"/>
          <w:sz w:val="18"/>
        </w:rPr>
        <w:t xml:space="preserve"> </w:t>
      </w:r>
      <w:r>
        <w:rPr>
          <w:sz w:val="18"/>
        </w:rPr>
        <w:t>situati nelle</w:t>
      </w:r>
      <w:r>
        <w:rPr>
          <w:spacing w:val="-4"/>
          <w:sz w:val="18"/>
        </w:rPr>
        <w:t xml:space="preserve"> </w:t>
      </w:r>
      <w:r>
        <w:rPr>
          <w:sz w:val="18"/>
        </w:rPr>
        <w:t>piccole isole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prescinde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265" w:firstLine="0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A.T.A.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collocato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motivi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4"/>
          <w:sz w:val="18"/>
        </w:rPr>
        <w:t xml:space="preserve"> </w:t>
      </w:r>
      <w:r>
        <w:rPr>
          <w:sz w:val="18"/>
        </w:rPr>
        <w:t>senza</w:t>
      </w:r>
      <w:r>
        <w:rPr>
          <w:spacing w:val="1"/>
          <w:sz w:val="18"/>
        </w:rPr>
        <w:t xml:space="preserve"> </w:t>
      </w:r>
      <w:r>
        <w:rPr>
          <w:sz w:val="18"/>
        </w:rPr>
        <w:t>assegni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dell'art.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1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476, per la frequenza di dottorato di ricerca o in quanto assegnatario di borse di studio da parte di amministrazioni statali, enti pubblici, stati</w:t>
      </w:r>
      <w:r>
        <w:rPr>
          <w:spacing w:val="1"/>
          <w:sz w:val="18"/>
        </w:rPr>
        <w:t xml:space="preserve"> </w:t>
      </w:r>
      <w:r>
        <w:rPr>
          <w:sz w:val="18"/>
        </w:rPr>
        <w:t>stranieri, enti od organismi internazionali, è valutato con il punteggio previsto dalla presente voce il periodo della durata del corso o della borsa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line="207" w:lineRule="exact"/>
        <w:ind w:left="295" w:hanging="107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punteggi</w:t>
      </w:r>
      <w:r>
        <w:rPr>
          <w:spacing w:val="2"/>
          <w:sz w:val="18"/>
        </w:rPr>
        <w:t xml:space="preserve"> </w:t>
      </w:r>
      <w:r>
        <w:rPr>
          <w:sz w:val="18"/>
        </w:rPr>
        <w:t>previsti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punto</w:t>
      </w:r>
      <w:r>
        <w:rPr>
          <w:spacing w:val="-4"/>
          <w:sz w:val="18"/>
        </w:rPr>
        <w:t xml:space="preserve"> </w:t>
      </w:r>
      <w:r>
        <w:rPr>
          <w:sz w:val="18"/>
        </w:rPr>
        <w:t>I,</w:t>
      </w:r>
      <w:r>
        <w:rPr>
          <w:spacing w:val="-3"/>
          <w:sz w:val="18"/>
        </w:rPr>
        <w:t xml:space="preserve"> </w:t>
      </w:r>
      <w:r>
        <w:rPr>
          <w:sz w:val="18"/>
        </w:rPr>
        <w:t>lettere</w:t>
      </w:r>
      <w:r>
        <w:rPr>
          <w:spacing w:val="-4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3"/>
          <w:sz w:val="18"/>
        </w:rPr>
        <w:t xml:space="preserve"> </w:t>
      </w:r>
      <w:r>
        <w:rPr>
          <w:sz w:val="18"/>
        </w:rPr>
        <w:t>C),</w:t>
      </w:r>
    </w:p>
    <w:p w:rsidR="00CD23A9" w:rsidRDefault="00E74E2A">
      <w:pPr>
        <w:pStyle w:val="Corpotesto"/>
        <w:ind w:right="330"/>
      </w:pPr>
      <w:r>
        <w:t>D) agli</w:t>
      </w:r>
      <w:r>
        <w:rPr>
          <w:spacing w:val="-3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elementari</w:t>
      </w:r>
      <w:r>
        <w:rPr>
          <w:spacing w:val="1"/>
        </w:rPr>
        <w:t xml:space="preserve"> </w:t>
      </w:r>
      <w:r>
        <w:t>collocati</w:t>
      </w:r>
      <w:r>
        <w:rPr>
          <w:spacing w:val="-6"/>
        </w:rPr>
        <w:t xml:space="preserve"> </w:t>
      </w:r>
      <w:r>
        <w:t>permanentemente</w:t>
      </w:r>
      <w:r>
        <w:rPr>
          <w:spacing w:val="-5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ruolo,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9.8.1978,n.</w:t>
      </w:r>
      <w:r>
        <w:rPr>
          <w:spacing w:val="-3"/>
        </w:rPr>
        <w:t xml:space="preserve"> </w:t>
      </w:r>
      <w:r>
        <w:t>463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appartenenza,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insegnante</w:t>
      </w:r>
      <w:r>
        <w:rPr>
          <w:spacing w:val="-3"/>
        </w:rPr>
        <w:t xml:space="preserve"> </w:t>
      </w:r>
      <w:r>
        <w:t>elementare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amministrativo;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659" w:firstLine="0"/>
        <w:rPr>
          <w:sz w:val="18"/>
        </w:rPr>
      </w:pP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1"/>
          <w:sz w:val="18"/>
        </w:rPr>
        <w:t xml:space="preserve"> </w:t>
      </w:r>
      <w:r>
        <w:rPr>
          <w:sz w:val="18"/>
        </w:rPr>
        <w:t>A.R.A.N.</w:t>
      </w:r>
      <w:r>
        <w:rPr>
          <w:spacing w:val="-4"/>
          <w:sz w:val="18"/>
        </w:rPr>
        <w:t xml:space="preserve"> </w:t>
      </w:r>
      <w:r>
        <w:rPr>
          <w:sz w:val="18"/>
        </w:rPr>
        <w:t>/ OO.SS.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8,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124/99</w:t>
      </w:r>
      <w:r>
        <w:rPr>
          <w:spacing w:val="1"/>
          <w:sz w:val="18"/>
        </w:rPr>
        <w:t xml:space="preserve"> </w:t>
      </w:r>
      <w:r>
        <w:rPr>
          <w:sz w:val="18"/>
        </w:rPr>
        <w:t>recepito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5.4.2001,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dai</w:t>
      </w:r>
      <w:r>
        <w:rPr>
          <w:spacing w:val="2"/>
          <w:sz w:val="18"/>
        </w:rPr>
        <w:t xml:space="preserve"> </w:t>
      </w:r>
      <w:r>
        <w:rPr>
          <w:sz w:val="18"/>
        </w:rPr>
        <w:t>collaboratori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</w:t>
      </w:r>
      <w:r>
        <w:rPr>
          <w:spacing w:val="-2"/>
          <w:sz w:val="18"/>
        </w:rPr>
        <w:t xml:space="preserve"> </w:t>
      </w:r>
      <w:r>
        <w:rPr>
          <w:sz w:val="18"/>
        </w:rPr>
        <w:t>negli</w:t>
      </w:r>
      <w:r>
        <w:rPr>
          <w:spacing w:val="-2"/>
          <w:sz w:val="18"/>
        </w:rPr>
        <w:t xml:space="preserve"> </w:t>
      </w:r>
      <w:r>
        <w:rPr>
          <w:sz w:val="18"/>
        </w:rPr>
        <w:t>asili</w:t>
      </w:r>
      <w:r>
        <w:rPr>
          <w:spacing w:val="2"/>
          <w:sz w:val="18"/>
        </w:rPr>
        <w:t xml:space="preserve"> </w:t>
      </w:r>
      <w:r>
        <w:rPr>
          <w:sz w:val="18"/>
        </w:rPr>
        <w:t>nido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-2"/>
          <w:sz w:val="18"/>
        </w:rPr>
        <w:t xml:space="preserve"> </w:t>
      </w:r>
      <w:r>
        <w:rPr>
          <w:sz w:val="18"/>
        </w:rPr>
        <w:t>Locali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assimilato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</w:p>
    <w:p w:rsidR="00CD23A9" w:rsidRDefault="00E74E2A">
      <w:pPr>
        <w:pStyle w:val="Corpotesto"/>
        <w:spacing w:line="237" w:lineRule="auto"/>
        <w:ind w:right="213"/>
      </w:pPr>
      <w:r>
        <w:t>a quello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dell’infanzia,</w:t>
      </w:r>
      <w:r>
        <w:rPr>
          <w:spacing w:val="3"/>
        </w:rPr>
        <w:t xml:space="preserve"> </w:t>
      </w:r>
      <w:r>
        <w:t>primarie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secondarie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Enti,</w:t>
      </w:r>
      <w:r>
        <w:rPr>
          <w:spacing w:val="2"/>
        </w:rPr>
        <w:t xml:space="preserve"> </w:t>
      </w:r>
      <w:r>
        <w:t>considerato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era</w:t>
      </w:r>
      <w:r>
        <w:rPr>
          <w:spacing w:val="3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un’unica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 esigenze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stesso.</w:t>
      </w:r>
    </w:p>
    <w:p w:rsidR="00CD23A9" w:rsidRDefault="00E74E2A">
      <w:pPr>
        <w:pStyle w:val="Corpotesto"/>
        <w:spacing w:line="206" w:lineRule="exact"/>
      </w:pPr>
      <w:r>
        <w:t>Tali</w:t>
      </w:r>
      <w:r>
        <w:rPr>
          <w:spacing w:val="-2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B);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line="206" w:lineRule="exact"/>
        <w:ind w:left="295" w:hanging="107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3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raddoppiato</w:t>
      </w:r>
      <w:r>
        <w:rPr>
          <w:spacing w:val="-9"/>
          <w:sz w:val="18"/>
        </w:rPr>
        <w:t xml:space="preserve"> </w:t>
      </w:r>
      <w:r>
        <w:rPr>
          <w:sz w:val="18"/>
        </w:rPr>
        <w:t>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489" w:firstLine="0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pre-ruolo,</w:t>
      </w:r>
      <w:r>
        <w:rPr>
          <w:spacing w:val="-3"/>
          <w:sz w:val="18"/>
        </w:rPr>
        <w:t xml:space="preserve"> </w:t>
      </w:r>
      <w:r>
        <w:rPr>
          <w:sz w:val="18"/>
        </w:rPr>
        <w:t>nonché 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docente,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effettuata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intero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domanda, mentre per la mobilità d’ufficio si valuta nella seguente maniera: i primi 4 anni sono valutati per intero; il periodo eccedente i 4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valutato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 due</w:t>
      </w:r>
      <w:r>
        <w:rPr>
          <w:spacing w:val="-2"/>
          <w:sz w:val="18"/>
        </w:rPr>
        <w:t xml:space="preserve"> </w:t>
      </w:r>
      <w:r>
        <w:rPr>
          <w:sz w:val="18"/>
        </w:rPr>
        <w:t>terzi (2/3).</w:t>
      </w:r>
    </w:p>
    <w:p w:rsidR="00CD23A9" w:rsidRDefault="00E74E2A">
      <w:pPr>
        <w:pStyle w:val="Corpotesto"/>
        <w:spacing w:line="205" w:lineRule="exact"/>
      </w:pPr>
      <w:r>
        <w:t>Con il</w:t>
      </w:r>
      <w:r>
        <w:rPr>
          <w:spacing w:val="-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 presente</w:t>
      </w:r>
      <w:r>
        <w:rPr>
          <w:spacing w:val="-3"/>
        </w:rPr>
        <w:t xml:space="preserve"> </w:t>
      </w:r>
      <w:r>
        <w:t>voce vanno</w:t>
      </w:r>
      <w:r>
        <w:rPr>
          <w:spacing w:val="-4"/>
        </w:rPr>
        <w:t xml:space="preserve"> </w:t>
      </w:r>
      <w:r>
        <w:t>valutati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periodi: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4" w:line="207" w:lineRule="exact"/>
        <w:ind w:left="295" w:hanging="107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qualità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1" w:line="237" w:lineRule="auto"/>
        <w:ind w:right="369" w:firstLine="0"/>
        <w:rPr>
          <w:sz w:val="18"/>
        </w:rPr>
      </w:pPr>
      <w:r>
        <w:rPr>
          <w:sz w:val="18"/>
        </w:rPr>
        <w:t>il servizio non di ruolo ed il servizio militare riconosciuto o riconoscibile ai fini della carriera ai sensi dell’art. 569 del Decreto 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297/94 e successive modifiche e integrazioni e della legge n. 958/86, nonché il servizio di ruolo prestato in carriera immediatamente inferiore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misura</w:t>
      </w:r>
      <w:r>
        <w:rPr>
          <w:spacing w:val="-5"/>
          <w:sz w:val="18"/>
        </w:rPr>
        <w:t xml:space="preserve"> </w:t>
      </w:r>
      <w:r>
        <w:rPr>
          <w:sz w:val="18"/>
        </w:rPr>
        <w:t>prevista</w:t>
      </w:r>
      <w:r>
        <w:rPr>
          <w:spacing w:val="-4"/>
          <w:sz w:val="18"/>
        </w:rPr>
        <w:t xml:space="preserve"> </w:t>
      </w:r>
      <w:r>
        <w:rPr>
          <w:sz w:val="18"/>
        </w:rPr>
        <w:t>dall'art.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13,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399/88.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sz w:val="18"/>
        </w:rPr>
        <w:t>valutabili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ancora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 prova;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before="2"/>
        <w:ind w:right="570" w:firstLine="0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 cui non sia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effettivo servizio. Devono essere considerati come anni interi i periodi corrispondenti agli anni scolastici la cui durata risulti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effetto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variazione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inizio</w:t>
      </w:r>
      <w:r>
        <w:rPr>
          <w:spacing w:val="-4"/>
          <w:sz w:val="18"/>
        </w:rPr>
        <w:t xml:space="preserve"> </w:t>
      </w:r>
      <w:r>
        <w:rPr>
          <w:sz w:val="18"/>
        </w:rPr>
        <w:t>disposta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norme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legge.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scuole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situati</w:t>
      </w:r>
      <w:r>
        <w:rPr>
          <w:spacing w:val="-1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piccole</w:t>
      </w:r>
      <w:r>
        <w:rPr>
          <w:spacing w:val="2"/>
          <w:sz w:val="18"/>
        </w:rPr>
        <w:t xml:space="preserve"> </w:t>
      </w:r>
      <w:r>
        <w:rPr>
          <w:sz w:val="18"/>
        </w:rPr>
        <w:t>isole,</w:t>
      </w:r>
      <w:r>
        <w:rPr>
          <w:spacing w:val="-1"/>
          <w:sz w:val="18"/>
        </w:rPr>
        <w:t xml:space="preserve"> </w:t>
      </w:r>
      <w:r>
        <w:rPr>
          <w:sz w:val="18"/>
        </w:rPr>
        <w:t>relativo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4"/>
          <w:sz w:val="18"/>
        </w:rPr>
        <w:t xml:space="preserve"> </w:t>
      </w:r>
      <w:r>
        <w:rPr>
          <w:sz w:val="18"/>
        </w:rPr>
        <w:t>mese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frazione</w:t>
      </w:r>
      <w:r>
        <w:rPr>
          <w:spacing w:val="2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giorni,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raddoppiato.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spacing w:before="3"/>
        <w:ind w:right="183" w:firstLine="0"/>
        <w:rPr>
          <w:sz w:val="18"/>
        </w:rPr>
      </w:pPr>
      <w:r>
        <w:rPr>
          <w:sz w:val="18"/>
        </w:rPr>
        <w:t>Ai fini del calcolo del punteggio di perdente posto si prescinde dal computo del triennio. Si precisa che per 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devono concorrere, per gli anni considerati, la titolarità nel profilo di attuale appartenenza </w:t>
      </w:r>
      <w:r>
        <w:rPr>
          <w:b/>
          <w:sz w:val="18"/>
        </w:rPr>
        <w:t>(per gli assistenti tecnici indipendentemente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dall’area professionale di titolarità) </w:t>
      </w:r>
      <w:r>
        <w:rPr>
          <w:sz w:val="18"/>
        </w:rPr>
        <w:t>ed eventualmente nel ruolo o nei ruoli confluiti nel medesimo profilo (con esclusione pertanto sia del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pre-ruolo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coperto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giuridica</w:t>
      </w:r>
      <w:r>
        <w:rPr>
          <w:spacing w:val="-4"/>
          <w:sz w:val="18"/>
        </w:rPr>
        <w:t xml:space="preserve"> </w:t>
      </w:r>
      <w:r>
        <w:rPr>
          <w:sz w:val="18"/>
        </w:rPr>
        <w:t>retroattiva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nomina)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titolarità. Il punteggio in questione va attribuito anche in tutti i casi in cui il periodo di mancata prestazione del servizio nella scuola di titolarità è</w:t>
      </w:r>
      <w:r>
        <w:rPr>
          <w:spacing w:val="-42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tutti</w:t>
      </w:r>
      <w:r>
        <w:rPr>
          <w:spacing w:val="4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effetti</w:t>
      </w:r>
      <w:r>
        <w:rPr>
          <w:spacing w:val="-1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norme</w:t>
      </w:r>
      <w:r>
        <w:rPr>
          <w:spacing w:val="2"/>
          <w:sz w:val="18"/>
        </w:rPr>
        <w:t xml:space="preserve"> </w:t>
      </w:r>
      <w:r>
        <w:rPr>
          <w:sz w:val="18"/>
        </w:rPr>
        <w:t>vigenti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medesima</w:t>
      </w:r>
      <w:r>
        <w:rPr>
          <w:spacing w:val="-3"/>
          <w:sz w:val="18"/>
        </w:rPr>
        <w:t xml:space="preserve"> </w:t>
      </w:r>
      <w:r>
        <w:rPr>
          <w:sz w:val="18"/>
        </w:rPr>
        <w:t>scuola.</w:t>
      </w:r>
    </w:p>
    <w:p w:rsidR="00CD23A9" w:rsidRDefault="00E74E2A">
      <w:pPr>
        <w:pStyle w:val="Corpotesto"/>
        <w:ind w:right="213"/>
      </w:pPr>
      <w:r>
        <w:t>Conseguentemente, a titolo esemplificativo, il punteggio per la continuità di servizio deve essere attribuito nei casi di congedi, compresi quelli</w:t>
      </w:r>
      <w:r>
        <w:rPr>
          <w:spacing w:val="1"/>
        </w:rPr>
        <w:t xml:space="preserve"> </w:t>
      </w:r>
      <w:r>
        <w:t>disciplinati dal D.L.vo n. 151/01, ed aspettative per motivi di salute, per gravidanza e puerperio, per servizio militare di leva o per il sostitutivo</w:t>
      </w:r>
      <w:r>
        <w:rPr>
          <w:spacing w:val="1"/>
        </w:rPr>
        <w:t xml:space="preserve"> </w:t>
      </w:r>
      <w:r>
        <w:t>servizio civile, per mandato politico, nel caso di comandi, di esoneri dal servizio previsti dalla legge per i componenti del consiglio nazionale</w:t>
      </w:r>
      <w:r>
        <w:rPr>
          <w:spacing w:val="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istruzione,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aspettative</w:t>
      </w:r>
      <w:r>
        <w:rPr>
          <w:b/>
          <w:spacing w:val="-6"/>
        </w:rPr>
        <w:t xml:space="preserve"> </w:t>
      </w:r>
      <w:r>
        <w:rPr>
          <w:b/>
        </w:rPr>
        <w:t>sindacali</w:t>
      </w:r>
      <w:r>
        <w:rPr>
          <w:b/>
          <w:spacing w:val="-4"/>
        </w:rPr>
        <w:t xml:space="preserve"> </w:t>
      </w:r>
      <w:r>
        <w:rPr>
          <w:b/>
        </w:rPr>
        <w:t>ancorché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retribuite,</w:t>
      </w:r>
      <w:r>
        <w:rPr>
          <w:b/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distretti</w:t>
      </w:r>
      <w:r>
        <w:rPr>
          <w:spacing w:val="-4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Si precisa inoltre, che, nel caso di sdoppiamento, o di aggregazione di istituti, la titolarità ed il servizio relativi alla scuola di nuova istituzione</w:t>
      </w:r>
      <w:r>
        <w:rPr>
          <w:spacing w:val="1"/>
        </w:rPr>
        <w:t xml:space="preserve"> </w:t>
      </w:r>
      <w:r>
        <w:t>devono ricongiungersi alla titolarità ed al servizio relativi alla scuola sdoppiata o aggregata al fine dell’attribuzione del punteggio in questione.</w:t>
      </w:r>
      <w:r>
        <w:rPr>
          <w:spacing w:val="1"/>
        </w:rPr>
        <w:t xml:space="preserve"> </w:t>
      </w:r>
      <w:r>
        <w:t>Non interrompe la continuità del servizio, altresì, la utilizzazione in altra scuola del personale in soprannumero nella scuola di titolarità, né</w:t>
      </w:r>
      <w:r>
        <w:rPr>
          <w:spacing w:val="1"/>
        </w:rPr>
        <w:t xml:space="preserve"> </w:t>
      </w:r>
      <w:r>
        <w:t>l’utilizzazione ottenuta con precedenza a seguito di sdoppiamento, soppressione, autonomia o aggregazione delle unità scolastiche. Parimenti,</w:t>
      </w:r>
      <w:r>
        <w:rPr>
          <w:spacing w:val="1"/>
        </w:rPr>
        <w:t xml:space="preserve"> </w:t>
      </w:r>
      <w:r>
        <w:t xml:space="preserve">non interrompe la continuità del servizio, il trasferimento del personale in quanto soprannumerario, qualora il medesimo ottenga nel </w:t>
      </w:r>
      <w:r>
        <w:rPr>
          <w:b/>
        </w:rPr>
        <w:t>sessennio</w:t>
      </w:r>
      <w:r>
        <w:rPr>
          <w:b/>
          <w:spacing w:val="1"/>
        </w:rPr>
        <w:t xml:space="preserve"> </w:t>
      </w:r>
      <w:r>
        <w:t>immediatamente successivo il trasferimento nel precedente istituto di titolarità, ed abbia prodotto, in ciascun anno, domanda per rientrare nella</w:t>
      </w:r>
      <w:r>
        <w:rPr>
          <w:spacing w:val="1"/>
        </w:rPr>
        <w:t xml:space="preserve"> </w:t>
      </w:r>
      <w:r>
        <w:t>scuola di precedente titolarità. In ogni caso non deve essere considerata interruzione della continuità del servizio nella scuola di titolarità la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2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mesi in</w:t>
      </w:r>
      <w:r>
        <w:rPr>
          <w:spacing w:val="-3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CD23A9" w:rsidRDefault="00E74E2A">
      <w:pPr>
        <w:pStyle w:val="Corpotesto"/>
        <w:ind w:right="384" w:hanging="1"/>
      </w:pPr>
      <w:r>
        <w:t xml:space="preserve">Non interrompe, altresì, la continuità del servizio, l’utilizzazione per la sostituzione del DSGA, ai sensi dell’art. 11 bis del C.C.N.I. </w:t>
      </w:r>
      <w:r>
        <w:rPr>
          <w:b/>
        </w:rPr>
        <w:t>26 giugno</w:t>
      </w:r>
      <w:r>
        <w:rPr>
          <w:b/>
          <w:spacing w:val="-43"/>
        </w:rPr>
        <w:t xml:space="preserve"> </w:t>
      </w:r>
      <w:r>
        <w:rPr>
          <w:b/>
        </w:rPr>
        <w:t>2009</w:t>
      </w:r>
      <w:r>
        <w:t>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assistente</w:t>
      </w:r>
      <w:r>
        <w:rPr>
          <w:spacing w:val="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titolarità.</w:t>
      </w:r>
    </w:p>
    <w:p w:rsidR="00CD23A9" w:rsidRDefault="00E74E2A">
      <w:pPr>
        <w:pStyle w:val="Corpotesto"/>
        <w:ind w:right="330" w:hanging="1"/>
      </w:pPr>
      <w:r>
        <w:t>Nei</w:t>
      </w:r>
      <w:r>
        <w:rPr>
          <w:spacing w:val="-3"/>
        </w:rPr>
        <w:t xml:space="preserve"> </w:t>
      </w:r>
      <w:r>
        <w:t>riguardi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 A.T.A.</w:t>
      </w:r>
      <w:r>
        <w:rPr>
          <w:spacing w:val="-3"/>
        </w:rPr>
        <w:t xml:space="preserve"> </w:t>
      </w:r>
      <w:r>
        <w:t>soprannumerario</w:t>
      </w:r>
      <w:r>
        <w:rPr>
          <w:spacing w:val="-9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a domanda condizionata,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richieda come prima preferenza in ciascun anno del </w:t>
      </w:r>
      <w:r>
        <w:rPr>
          <w:b/>
        </w:rPr>
        <w:t xml:space="preserve">sessennio </w:t>
      </w:r>
      <w:r>
        <w:t>il rientro nella scuola o nel comune di precedente titolarità, l’aver ottenuto nel</w:t>
      </w:r>
      <w:r>
        <w:rPr>
          <w:spacing w:val="1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b/>
        </w:rPr>
        <w:t>sessennio</w:t>
      </w:r>
      <w:r>
        <w:rPr>
          <w:b/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:rsidR="00CD23A9" w:rsidRDefault="00E74E2A">
      <w:pPr>
        <w:pStyle w:val="Corpotesto"/>
        <w:spacing w:line="242" w:lineRule="auto"/>
        <w:ind w:right="213"/>
      </w:pPr>
      <w:r>
        <w:t>(4Bis)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l'interessato</w:t>
      </w:r>
      <w:r>
        <w:rPr>
          <w:spacing w:val="-8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 servizio qualora il medesimo ottenga il rientro nella sede di precedente titolarità in cui sia ubicata la scuola dalla quale sia stato trasferito</w:t>
      </w:r>
      <w:r>
        <w:rPr>
          <w:spacing w:val="1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rientro</w:t>
      </w:r>
      <w:r>
        <w:rPr>
          <w:spacing w:val="-7"/>
        </w:rPr>
        <w:t xml:space="preserve"> </w:t>
      </w:r>
      <w:r>
        <w:t>si realizzi prima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 xml:space="preserve">del </w:t>
      </w:r>
      <w:r>
        <w:rPr>
          <w:b/>
        </w:rPr>
        <w:t>sessennio</w:t>
      </w:r>
      <w:r>
        <w:t>.</w:t>
      </w:r>
    </w:p>
    <w:p w:rsidR="00CD23A9" w:rsidRDefault="00E74E2A">
      <w:pPr>
        <w:pStyle w:val="Corpotesto"/>
        <w:ind w:right="330"/>
      </w:pPr>
      <w:r>
        <w:t>(4Ter)</w:t>
      </w:r>
      <w:r>
        <w:rPr>
          <w:spacing w:val="-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formulazione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soprannumerario,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famiglia,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considerarsi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esigenze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allontanamento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valutate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maniera: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335" w:firstLine="0"/>
        <w:rPr>
          <w:sz w:val="18"/>
        </w:rPr>
      </w:pPr>
      <w:r>
        <w:rPr>
          <w:sz w:val="18"/>
        </w:rPr>
        <w:t>lettera</w:t>
      </w:r>
      <w:r>
        <w:rPr>
          <w:spacing w:val="-5"/>
          <w:sz w:val="18"/>
        </w:rPr>
        <w:t xml:space="preserve"> </w:t>
      </w:r>
      <w:r>
        <w:rPr>
          <w:sz w:val="18"/>
        </w:rPr>
        <w:t>a)</w:t>
      </w:r>
      <w:r>
        <w:rPr>
          <w:spacing w:val="-4"/>
          <w:sz w:val="18"/>
        </w:rPr>
        <w:t xml:space="preserve"> </w:t>
      </w:r>
      <w:r>
        <w:rPr>
          <w:sz w:val="18"/>
        </w:rPr>
        <w:t>(ricongiungimento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etc..)</w:t>
      </w:r>
      <w:r>
        <w:rPr>
          <w:spacing w:val="-3"/>
          <w:sz w:val="18"/>
        </w:rPr>
        <w:t xml:space="preserve"> </w:t>
      </w:r>
      <w:r>
        <w:rPr>
          <w:sz w:val="18"/>
        </w:rPr>
        <w:t>vale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residente nel</w:t>
      </w:r>
      <w:r>
        <w:rPr>
          <w:spacing w:val="-3"/>
          <w:sz w:val="18"/>
        </w:rPr>
        <w:t xml:space="preserve"> </w:t>
      </w:r>
      <w:r>
        <w:rPr>
          <w:sz w:val="18"/>
        </w:rPr>
        <w:t>comune 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soprannumerario;</w:t>
      </w:r>
      <w:r>
        <w:rPr>
          <w:spacing w:val="-8"/>
          <w:sz w:val="18"/>
        </w:rPr>
        <w:t xml:space="preserve"> </w:t>
      </w: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spetta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comune viciniore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familiare,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quest’ultimo</w:t>
      </w:r>
      <w:r>
        <w:rPr>
          <w:spacing w:val="-7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non esistano</w:t>
      </w:r>
      <w:r>
        <w:rPr>
          <w:spacing w:val="-4"/>
          <w:sz w:val="18"/>
        </w:rPr>
        <w:t xml:space="preserve"> </w:t>
      </w:r>
      <w:r>
        <w:rPr>
          <w:sz w:val="18"/>
        </w:rPr>
        <w:t>altre</w:t>
      </w:r>
      <w:r>
        <w:rPr>
          <w:spacing w:val="-8"/>
          <w:sz w:val="18"/>
        </w:rPr>
        <w:t xml:space="preserve"> </w:t>
      </w:r>
      <w:r>
        <w:rPr>
          <w:sz w:val="18"/>
        </w:rPr>
        <w:t>istituzioni</w:t>
      </w:r>
    </w:p>
    <w:p w:rsidR="00CD23A9" w:rsidRDefault="00CD23A9">
      <w:pPr>
        <w:rPr>
          <w:sz w:val="18"/>
        </w:rPr>
        <w:sectPr w:rsidR="00CD23A9">
          <w:pgSz w:w="11910" w:h="16840"/>
          <w:pgMar w:top="860" w:right="420" w:bottom="920" w:left="660" w:header="0" w:footer="736" w:gutter="0"/>
          <w:cols w:space="720"/>
        </w:sectPr>
      </w:pPr>
    </w:p>
    <w:p w:rsidR="00CD23A9" w:rsidRDefault="00E74E2A">
      <w:pPr>
        <w:pStyle w:val="Corpotesto"/>
        <w:spacing w:before="77" w:line="237" w:lineRule="auto"/>
      </w:pPr>
      <w:r>
        <w:lastRenderedPageBreak/>
        <w:t>scolastiche</w:t>
      </w:r>
      <w:r>
        <w:rPr>
          <w:spacing w:val="-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interessato.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assistenti</w:t>
      </w:r>
      <w:r>
        <w:rPr>
          <w:spacing w:val="-3"/>
        </w:rPr>
        <w:t xml:space="preserve"> </w:t>
      </w:r>
      <w:r>
        <w:t>tecnici</w:t>
      </w:r>
      <w:r>
        <w:rPr>
          <w:spacing w:val="-3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istituiti posti</w:t>
      </w:r>
      <w:r>
        <w:rPr>
          <w:spacing w:val="-1"/>
        </w:rPr>
        <w:t xml:space="preserve"> </w:t>
      </w:r>
      <w:r>
        <w:t>relativi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laboratori compresi</w:t>
      </w:r>
      <w:r>
        <w:rPr>
          <w:spacing w:val="-1"/>
        </w:rPr>
        <w:t xml:space="preserve"> </w:t>
      </w:r>
      <w:r>
        <w:t>nell’area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spacing w:line="206" w:lineRule="exact"/>
        <w:ind w:left="295" w:hanging="107"/>
        <w:rPr>
          <w:sz w:val="18"/>
        </w:rPr>
      </w:pP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lettera</w:t>
      </w:r>
      <w:r>
        <w:rPr>
          <w:spacing w:val="2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</w:t>
      </w:r>
      <w:r>
        <w:rPr>
          <w:spacing w:val="-4"/>
          <w:sz w:val="18"/>
        </w:rPr>
        <w:t xml:space="preserve"> </w:t>
      </w:r>
      <w:r>
        <w:rPr>
          <w:sz w:val="18"/>
        </w:rPr>
        <w:t>sempre;</w:t>
      </w:r>
    </w:p>
    <w:p w:rsidR="00CD23A9" w:rsidRDefault="00E74E2A">
      <w:pPr>
        <w:pStyle w:val="Paragrafoelenco"/>
        <w:numPr>
          <w:ilvl w:val="0"/>
          <w:numId w:val="2"/>
        </w:numPr>
        <w:tabs>
          <w:tab w:val="left" w:pos="296"/>
        </w:tabs>
        <w:ind w:right="562" w:hanging="1"/>
        <w:rPr>
          <w:sz w:val="18"/>
        </w:rPr>
      </w:pPr>
      <w:r>
        <w:rPr>
          <w:sz w:val="18"/>
        </w:rPr>
        <w:t>lettera</w:t>
      </w:r>
      <w:r>
        <w:rPr>
          <w:spacing w:val="-5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(cura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minorati,</w:t>
      </w:r>
      <w:r>
        <w:rPr>
          <w:spacing w:val="-3"/>
          <w:sz w:val="18"/>
        </w:rPr>
        <w:t xml:space="preserve"> </w:t>
      </w:r>
      <w:r>
        <w:rPr>
          <w:sz w:val="18"/>
        </w:rPr>
        <w:t>etc..)</w:t>
      </w:r>
      <w:r>
        <w:rPr>
          <w:spacing w:val="-3"/>
          <w:sz w:val="18"/>
        </w:rPr>
        <w:t xml:space="preserve"> </w:t>
      </w:r>
      <w:r>
        <w:rPr>
          <w:sz w:val="18"/>
        </w:rPr>
        <w:t>vale</w:t>
      </w:r>
      <w:r>
        <w:rPr>
          <w:spacing w:val="-4"/>
          <w:sz w:val="18"/>
        </w:rPr>
        <w:t xml:space="preserve"> </w:t>
      </w:r>
      <w:r>
        <w:rPr>
          <w:sz w:val="18"/>
        </w:rPr>
        <w:t>quando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in cui</w:t>
      </w:r>
      <w:r>
        <w:rPr>
          <w:spacing w:val="3"/>
          <w:sz w:val="18"/>
        </w:rPr>
        <w:t xml:space="preserve"> </w:t>
      </w:r>
      <w:r>
        <w:rPr>
          <w:sz w:val="18"/>
        </w:rPr>
        <w:t>può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prestata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 coincide</w:t>
      </w:r>
      <w:r>
        <w:rPr>
          <w:spacing w:val="-4"/>
          <w:sz w:val="18"/>
        </w:rPr>
        <w:t xml:space="preserve"> </w:t>
      </w:r>
      <w:r>
        <w:rPr>
          <w:sz w:val="18"/>
        </w:rPr>
        <w:t>con il</w:t>
      </w:r>
      <w:r>
        <w:rPr>
          <w:spacing w:val="2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3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viciniore,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4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vi</w:t>
      </w:r>
      <w:r>
        <w:rPr>
          <w:spacing w:val="-1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3"/>
          <w:sz w:val="18"/>
        </w:rPr>
        <w:t xml:space="preserve"> </w:t>
      </w:r>
      <w:r>
        <w:rPr>
          <w:sz w:val="18"/>
        </w:rPr>
        <w:t>richiedibili.</w:t>
      </w:r>
    </w:p>
    <w:p w:rsidR="00CD23A9" w:rsidRDefault="00E74E2A">
      <w:pPr>
        <w:pStyle w:val="Corpotesto"/>
        <w:spacing w:line="206" w:lineRule="exact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nelle operazioni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207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 alla data di</w:t>
      </w:r>
      <w:r>
        <w:rPr>
          <w:spacing w:val="1"/>
          <w:sz w:val="18"/>
        </w:rPr>
        <w:t xml:space="preserve"> </w:t>
      </w:r>
      <w:r>
        <w:rPr>
          <w:sz w:val="18"/>
        </w:rPr>
        <w:t>pubblicazione dell’ordinanza, vi risieda effettivamente con iscrizione anagrafica da almeno tre mesi. La residenza del familiare alla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chiede il ricongiungimento deve essere documentata con certificato anagrafico o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contenute nel D.P.R. 28.12.2000, n. 445, così come modificato ed integrato dall’art. 15 della legge 16 gennaio 2003 n. 3, nei quali dovrà essere</w:t>
      </w:r>
      <w:r>
        <w:rPr>
          <w:spacing w:val="1"/>
          <w:sz w:val="18"/>
        </w:rPr>
        <w:t xml:space="preserve"> </w:t>
      </w:r>
      <w:r>
        <w:rPr>
          <w:sz w:val="18"/>
        </w:rPr>
        <w:t>indicata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dell'iscrizione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stessa.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5"/>
          <w:sz w:val="18"/>
        </w:rPr>
        <w:t xml:space="preserve"> </w:t>
      </w:r>
      <w:r>
        <w:rPr>
          <w:sz w:val="18"/>
        </w:rPr>
        <w:t>dall’iscrizione</w:t>
      </w:r>
      <w:r>
        <w:rPr>
          <w:spacing w:val="-2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tratta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ricongiungimento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trasferito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In tal caso ai fini dell’attribuzione del punteggio la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 redatta ai sensi delle disposizioni contenute nel D.P.R. 28.12.2000, n. 445, così come modificato ed integrato dall’art. 15, della legge</w:t>
      </w:r>
      <w:r>
        <w:rPr>
          <w:spacing w:val="1"/>
          <w:sz w:val="18"/>
        </w:rPr>
        <w:t xml:space="preserve"> </w:t>
      </w:r>
      <w:r>
        <w:rPr>
          <w:sz w:val="18"/>
        </w:rPr>
        <w:t>16 gennaio 2003, n. 3, dovrà contenere l’anzidetta informazione. Tale punteggio spetta anche per il comune viciniore a quello di residenza del</w:t>
      </w:r>
      <w:r>
        <w:rPr>
          <w:spacing w:val="1"/>
          <w:sz w:val="18"/>
        </w:rPr>
        <w:t xml:space="preserve"> </w:t>
      </w:r>
      <w:r>
        <w:rPr>
          <w:sz w:val="18"/>
        </w:rPr>
        <w:t>familiare, nonché per quello in cui si verificano le condizioni di cui alla lettera D della Tabella A – Parte II, a condizione che in quest’ultimo</w:t>
      </w:r>
      <w:r>
        <w:rPr>
          <w:spacing w:val="1"/>
          <w:sz w:val="18"/>
        </w:rPr>
        <w:t xml:space="preserve"> </w:t>
      </w:r>
      <w:r>
        <w:rPr>
          <w:sz w:val="18"/>
        </w:rPr>
        <w:t>comune non esistano altre istituzioni scolastiche alle quali possa accedere il personale interessato. Per gli assistenti tecnici tale ipotesi si realizza</w:t>
      </w:r>
      <w:r>
        <w:rPr>
          <w:spacing w:val="-42"/>
          <w:sz w:val="18"/>
        </w:rPr>
        <w:t xml:space="preserve"> </w:t>
      </w:r>
      <w:r>
        <w:rPr>
          <w:sz w:val="18"/>
        </w:rPr>
        <w:t>nel caso di mancanza di istituzione scolastica nella quale siano istituiti posti relativi a laboratori compresi nell’area di appartenenza degli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punteggi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famiglia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lettere</w:t>
      </w:r>
      <w:r>
        <w:rPr>
          <w:spacing w:val="-3"/>
          <w:sz w:val="18"/>
        </w:rPr>
        <w:t xml:space="preserve"> </w:t>
      </w:r>
      <w:r>
        <w:rPr>
          <w:sz w:val="18"/>
        </w:rPr>
        <w:t>A),</w:t>
      </w:r>
      <w:r>
        <w:rPr>
          <w:spacing w:val="2"/>
          <w:sz w:val="18"/>
        </w:rPr>
        <w:t xml:space="preserve"> </w:t>
      </w:r>
      <w:r>
        <w:rPr>
          <w:sz w:val="18"/>
        </w:rPr>
        <w:t>B),</w:t>
      </w:r>
      <w:r>
        <w:rPr>
          <w:spacing w:val="5"/>
          <w:sz w:val="18"/>
        </w:rPr>
        <w:t xml:space="preserve"> </w:t>
      </w:r>
      <w:r>
        <w:rPr>
          <w:sz w:val="18"/>
        </w:rPr>
        <w:t>C),</w:t>
      </w:r>
      <w:r>
        <w:rPr>
          <w:spacing w:val="4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cumulabili</w:t>
      </w:r>
      <w:r>
        <w:rPr>
          <w:spacing w:val="4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loro.</w:t>
      </w:r>
    </w:p>
    <w:p w:rsidR="00CD23A9" w:rsidRDefault="00E74E2A">
      <w:pPr>
        <w:pStyle w:val="Corpotesto"/>
        <w:ind w:right="330"/>
      </w:pPr>
      <w:r>
        <w:t>(5</w:t>
      </w:r>
      <w:r>
        <w:rPr>
          <w:spacing w:val="-4"/>
        </w:rPr>
        <w:t xml:space="preserve"> </w:t>
      </w:r>
      <w:r>
        <w:t>bis)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soli</w:t>
      </w:r>
      <w:r>
        <w:rPr>
          <w:spacing w:val="-6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a domanda,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3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 intende</w:t>
      </w:r>
      <w:r>
        <w:rPr>
          <w:spacing w:val="-2"/>
        </w:rPr>
        <w:t xml:space="preserve"> </w:t>
      </w:r>
      <w:r>
        <w:t>“comune”).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500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 figli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compiono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 18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6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1°</w:t>
      </w:r>
      <w:r>
        <w:rPr>
          <w:spacing w:val="-3"/>
          <w:sz w:val="18"/>
        </w:rPr>
        <w:t xml:space="preserve"> </w:t>
      </w:r>
      <w:r>
        <w:rPr>
          <w:sz w:val="18"/>
        </w:rPr>
        <w:t>gennaio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3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dell'anno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effettua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spacing w:line="206" w:lineRule="exact"/>
        <w:ind w:left="448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e'</w:t>
      </w:r>
      <w:r>
        <w:rPr>
          <w:spacing w:val="-8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:rsidR="00CD23A9" w:rsidRDefault="00E74E2A">
      <w:pPr>
        <w:pStyle w:val="Paragrafoelenco"/>
        <w:numPr>
          <w:ilvl w:val="0"/>
          <w:numId w:val="1"/>
        </w:numPr>
        <w:tabs>
          <w:tab w:val="left" w:pos="382"/>
        </w:tabs>
        <w:spacing w:line="207" w:lineRule="exact"/>
        <w:rPr>
          <w:sz w:val="18"/>
        </w:rPr>
      </w:pPr>
      <w:r>
        <w:rPr>
          <w:sz w:val="18"/>
        </w:rPr>
        <w:t>figlio</w:t>
      </w:r>
      <w:r>
        <w:rPr>
          <w:spacing w:val="-6"/>
          <w:sz w:val="18"/>
        </w:rPr>
        <w:t xml:space="preserve"> </w:t>
      </w:r>
      <w:r>
        <w:rPr>
          <w:sz w:val="18"/>
        </w:rPr>
        <w:t>minorato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coniuge,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genitore,</w:t>
      </w:r>
      <w:r>
        <w:rPr>
          <w:spacing w:val="-4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cura;</w:t>
      </w:r>
    </w:p>
    <w:p w:rsidR="00CD23A9" w:rsidRDefault="00E74E2A">
      <w:pPr>
        <w:pStyle w:val="Paragrafoelenco"/>
        <w:numPr>
          <w:ilvl w:val="0"/>
          <w:numId w:val="1"/>
        </w:numPr>
        <w:tabs>
          <w:tab w:val="left" w:pos="392"/>
        </w:tabs>
        <w:spacing w:before="5" w:line="237" w:lineRule="auto"/>
        <w:ind w:left="189" w:right="201" w:hanging="1"/>
        <w:rPr>
          <w:sz w:val="18"/>
        </w:rPr>
      </w:pPr>
      <w:r>
        <w:rPr>
          <w:sz w:val="18"/>
        </w:rPr>
        <w:t>figlio</w:t>
      </w:r>
      <w:r>
        <w:rPr>
          <w:spacing w:val="-5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coniuge,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bisognosi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cure continuative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istituto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5"/>
          <w:sz w:val="18"/>
        </w:rPr>
        <w:t xml:space="preserve"> </w:t>
      </w:r>
      <w:r>
        <w:rPr>
          <w:sz w:val="18"/>
        </w:rPr>
        <w:t>tali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comportare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risiedere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567" w:firstLine="0"/>
        <w:rPr>
          <w:sz w:val="18"/>
        </w:rPr>
      </w:pP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l'attribuzione del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4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produrre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carta</w:t>
      </w:r>
      <w:r>
        <w:rPr>
          <w:spacing w:val="-5"/>
          <w:sz w:val="18"/>
        </w:rPr>
        <w:t xml:space="preserve"> </w:t>
      </w:r>
      <w:r>
        <w:rPr>
          <w:sz w:val="18"/>
        </w:rPr>
        <w:t>libera,</w:t>
      </w:r>
      <w:r>
        <w:rPr>
          <w:spacing w:val="-3"/>
          <w:sz w:val="18"/>
        </w:rPr>
        <w:t xml:space="preserve"> </w:t>
      </w:r>
      <w:r>
        <w:rPr>
          <w:sz w:val="18"/>
        </w:rPr>
        <w:t>rilasciata</w:t>
      </w:r>
      <w:r>
        <w:rPr>
          <w:spacing w:val="-9"/>
          <w:sz w:val="18"/>
        </w:rPr>
        <w:t xml:space="preserve"> </w:t>
      </w:r>
      <w:r>
        <w:rPr>
          <w:sz w:val="18"/>
        </w:rPr>
        <w:t>rispettivamente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2"/>
          <w:sz w:val="18"/>
        </w:rPr>
        <w:t xml:space="preserve"> </w:t>
      </w:r>
      <w:r>
        <w:rPr>
          <w:sz w:val="18"/>
        </w:rPr>
        <w:t>medico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fiducia o dal responsabile delle strutture, abilitate ai sensi del D.P.R. 309/90, attestante la partecipazione dei figli tossicodipendenti ad un</w:t>
      </w:r>
      <w:r>
        <w:rPr>
          <w:spacing w:val="1"/>
          <w:sz w:val="18"/>
        </w:rPr>
        <w:t xml:space="preserve"> </w:t>
      </w:r>
      <w:r>
        <w:rPr>
          <w:sz w:val="18"/>
        </w:rPr>
        <w:t>programma</w:t>
      </w:r>
      <w:r>
        <w:rPr>
          <w:spacing w:val="2"/>
          <w:sz w:val="18"/>
        </w:rPr>
        <w:t xml:space="preserve"> </w:t>
      </w:r>
      <w:r>
        <w:rPr>
          <w:sz w:val="18"/>
        </w:rPr>
        <w:t>terapeutico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socio-riabilitativo</w:t>
      </w:r>
      <w:r>
        <w:rPr>
          <w:spacing w:val="-2"/>
          <w:sz w:val="18"/>
        </w:rPr>
        <w:t xml:space="preserve"> </w:t>
      </w:r>
      <w:r>
        <w:rPr>
          <w:sz w:val="18"/>
        </w:rPr>
        <w:t>comportante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il domicilio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genitori.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449"/>
        </w:tabs>
        <w:ind w:right="241" w:firstLine="0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z w:val="18"/>
        </w:rPr>
        <w:t>generali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amministrativi.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-9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merito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3"/>
          <w:sz w:val="18"/>
        </w:rPr>
        <w:t xml:space="preserve"> </w:t>
      </w:r>
      <w:r>
        <w:rPr>
          <w:sz w:val="18"/>
        </w:rPr>
        <w:t>concorsi</w:t>
      </w:r>
      <w:r>
        <w:rPr>
          <w:spacing w:val="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all'art.</w:t>
      </w:r>
    </w:p>
    <w:p w:rsidR="00CD23A9" w:rsidRDefault="00E74E2A">
      <w:pPr>
        <w:pStyle w:val="Corpotesto"/>
        <w:spacing w:line="206" w:lineRule="exact"/>
      </w:pPr>
      <w:r>
        <w:t>557</w:t>
      </w:r>
      <w:r>
        <w:rPr>
          <w:spacing w:val="-1"/>
        </w:rPr>
        <w:t xml:space="preserve"> </w:t>
      </w:r>
      <w:r>
        <w:t>D.L.vo</w:t>
      </w:r>
      <w:r>
        <w:rPr>
          <w:spacing w:val="-5"/>
        </w:rPr>
        <w:t xml:space="preserve"> </w:t>
      </w:r>
      <w:r>
        <w:t>297/94.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transitato</w:t>
      </w:r>
      <w:r>
        <w:rPr>
          <w:spacing w:val="-5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 3,</w:t>
      </w:r>
      <w:r>
        <w:rPr>
          <w:spacing w:val="-4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124/99.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541"/>
        </w:tabs>
        <w:spacing w:before="1"/>
        <w:ind w:right="393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 amministrativo/direttore dei</w:t>
      </w:r>
      <w:r>
        <w:rPr>
          <w:spacing w:val="1"/>
          <w:sz w:val="18"/>
        </w:rPr>
        <w:t xml:space="preserve"> </w:t>
      </w:r>
      <w:r>
        <w:rPr>
          <w:sz w:val="18"/>
        </w:rPr>
        <w:t>servizi generali ed amministrativi ed è attribuito per l'inclusione nella graduatoria di merito dei concorsi a posti, nella scuola statale, di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A.T.A.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ordinari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riservati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esami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titoli.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è 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dagli Enti</w:t>
      </w:r>
      <w:r>
        <w:rPr>
          <w:spacing w:val="-1"/>
          <w:sz w:val="18"/>
        </w:rPr>
        <w:t xml:space="preserve"> </w:t>
      </w:r>
      <w:r>
        <w:rPr>
          <w:sz w:val="18"/>
        </w:rPr>
        <w:t>Locali</w:t>
      </w:r>
      <w:r>
        <w:rPr>
          <w:spacing w:val="5"/>
          <w:sz w:val="18"/>
        </w:rPr>
        <w:t xml:space="preserve"> </w:t>
      </w:r>
      <w:r>
        <w:rPr>
          <w:sz w:val="18"/>
        </w:rPr>
        <w:t>ai 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2"/>
          <w:sz w:val="18"/>
        </w:rPr>
        <w:t xml:space="preserve"> </w:t>
      </w:r>
      <w:r>
        <w:rPr>
          <w:sz w:val="18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4"/>
          <w:sz w:val="18"/>
        </w:rPr>
        <w:t xml:space="preserve"> </w:t>
      </w:r>
      <w:r>
        <w:rPr>
          <w:sz w:val="18"/>
        </w:rPr>
        <w:t>n. 124/99.</w:t>
      </w:r>
    </w:p>
    <w:p w:rsidR="00CD23A9" w:rsidRDefault="00E74E2A">
      <w:pPr>
        <w:pStyle w:val="Paragrafoelenco"/>
        <w:numPr>
          <w:ilvl w:val="0"/>
          <w:numId w:val="3"/>
        </w:numPr>
        <w:tabs>
          <w:tab w:val="left" w:pos="541"/>
        </w:tabs>
        <w:ind w:right="336" w:firstLine="0"/>
        <w:rPr>
          <w:sz w:val="18"/>
        </w:rPr>
      </w:pPr>
      <w:r>
        <w:rPr>
          <w:sz w:val="18"/>
        </w:rPr>
        <w:t xml:space="preserve">Il servizio prestato in qualità di incaricato ex art. 5 dell’Accordo ARAN – OOSS 8.3.2002 e art. 58, del CCNL 24.7.2003 </w:t>
      </w:r>
      <w:r>
        <w:rPr>
          <w:b/>
          <w:sz w:val="18"/>
        </w:rPr>
        <w:t>e ex art. 59 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CCNL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29/11/2007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valutare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ruolo.</w:t>
      </w:r>
      <w:r>
        <w:rPr>
          <w:spacing w:val="3"/>
          <w:sz w:val="18"/>
        </w:rPr>
        <w:t xml:space="preserve"> </w:t>
      </w:r>
      <w:r>
        <w:rPr>
          <w:sz w:val="18"/>
        </w:rPr>
        <w:t>Tale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4"/>
          <w:sz w:val="18"/>
        </w:rPr>
        <w:t xml:space="preserve"> </w:t>
      </w:r>
      <w:r>
        <w:rPr>
          <w:sz w:val="18"/>
        </w:rPr>
        <w:t>avuto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3"/>
          <w:sz w:val="18"/>
        </w:rPr>
        <w:t xml:space="preserve"> </w:t>
      </w:r>
      <w:r>
        <w:rPr>
          <w:sz w:val="18"/>
        </w:rPr>
        <w:t>gg, 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continuità.</w:t>
      </w:r>
    </w:p>
    <w:sectPr w:rsidR="00CD23A9">
      <w:pgSz w:w="11910" w:h="16840"/>
      <w:pgMar w:top="860" w:right="420" w:bottom="920" w:left="6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F1" w:rsidRDefault="001842F1">
      <w:r>
        <w:separator/>
      </w:r>
    </w:p>
  </w:endnote>
  <w:endnote w:type="continuationSeparator" w:id="0">
    <w:p w:rsidR="001842F1" w:rsidRDefault="0018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A9" w:rsidRDefault="001842F1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25pt;margin-top:794.1pt;width:11.05pt;height:13.2pt;z-index:-251658752;mso-position-horizontal-relative:page;mso-position-vertical-relative:page" filled="f" stroked="f">
          <v:textbox inset="0,0,0,0">
            <w:txbxContent>
              <w:p w:rsidR="00CD23A9" w:rsidRDefault="00E74E2A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53553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F1" w:rsidRDefault="001842F1">
      <w:r>
        <w:separator/>
      </w:r>
    </w:p>
  </w:footnote>
  <w:footnote w:type="continuationSeparator" w:id="0">
    <w:p w:rsidR="001842F1" w:rsidRDefault="0018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9E3"/>
    <w:multiLevelType w:val="hybridMultilevel"/>
    <w:tmpl w:val="2DBAC032"/>
    <w:lvl w:ilvl="0" w:tplc="F8C0903C">
      <w:start w:val="1"/>
      <w:numFmt w:val="upperRoman"/>
      <w:lvlText w:val="%1."/>
      <w:lvlJc w:val="left"/>
      <w:pPr>
        <w:ind w:left="371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BE4AB132">
      <w:numFmt w:val="bullet"/>
      <w:lvlText w:val="•"/>
      <w:lvlJc w:val="left"/>
      <w:pPr>
        <w:ind w:left="1424" w:hanging="183"/>
      </w:pPr>
      <w:rPr>
        <w:rFonts w:hint="default"/>
        <w:lang w:val="it-IT" w:eastAsia="en-US" w:bidi="ar-SA"/>
      </w:rPr>
    </w:lvl>
    <w:lvl w:ilvl="2" w:tplc="6D026B58">
      <w:numFmt w:val="bullet"/>
      <w:lvlText w:val="•"/>
      <w:lvlJc w:val="left"/>
      <w:pPr>
        <w:ind w:left="2469" w:hanging="183"/>
      </w:pPr>
      <w:rPr>
        <w:rFonts w:hint="default"/>
        <w:lang w:val="it-IT" w:eastAsia="en-US" w:bidi="ar-SA"/>
      </w:rPr>
    </w:lvl>
    <w:lvl w:ilvl="3" w:tplc="AE5EF09E">
      <w:numFmt w:val="bullet"/>
      <w:lvlText w:val="•"/>
      <w:lvlJc w:val="left"/>
      <w:pPr>
        <w:ind w:left="3513" w:hanging="183"/>
      </w:pPr>
      <w:rPr>
        <w:rFonts w:hint="default"/>
        <w:lang w:val="it-IT" w:eastAsia="en-US" w:bidi="ar-SA"/>
      </w:rPr>
    </w:lvl>
    <w:lvl w:ilvl="4" w:tplc="933E1F80">
      <w:numFmt w:val="bullet"/>
      <w:lvlText w:val="•"/>
      <w:lvlJc w:val="left"/>
      <w:pPr>
        <w:ind w:left="4558" w:hanging="183"/>
      </w:pPr>
      <w:rPr>
        <w:rFonts w:hint="default"/>
        <w:lang w:val="it-IT" w:eastAsia="en-US" w:bidi="ar-SA"/>
      </w:rPr>
    </w:lvl>
    <w:lvl w:ilvl="5" w:tplc="E9529D04">
      <w:numFmt w:val="bullet"/>
      <w:lvlText w:val="•"/>
      <w:lvlJc w:val="left"/>
      <w:pPr>
        <w:ind w:left="5602" w:hanging="183"/>
      </w:pPr>
      <w:rPr>
        <w:rFonts w:hint="default"/>
        <w:lang w:val="it-IT" w:eastAsia="en-US" w:bidi="ar-SA"/>
      </w:rPr>
    </w:lvl>
    <w:lvl w:ilvl="6" w:tplc="359AE0A8">
      <w:numFmt w:val="bullet"/>
      <w:lvlText w:val="•"/>
      <w:lvlJc w:val="left"/>
      <w:pPr>
        <w:ind w:left="6647" w:hanging="183"/>
      </w:pPr>
      <w:rPr>
        <w:rFonts w:hint="default"/>
        <w:lang w:val="it-IT" w:eastAsia="en-US" w:bidi="ar-SA"/>
      </w:rPr>
    </w:lvl>
    <w:lvl w:ilvl="7" w:tplc="1632F846">
      <w:numFmt w:val="bullet"/>
      <w:lvlText w:val="•"/>
      <w:lvlJc w:val="left"/>
      <w:pPr>
        <w:ind w:left="7691" w:hanging="183"/>
      </w:pPr>
      <w:rPr>
        <w:rFonts w:hint="default"/>
        <w:lang w:val="it-IT" w:eastAsia="en-US" w:bidi="ar-SA"/>
      </w:rPr>
    </w:lvl>
    <w:lvl w:ilvl="8" w:tplc="18B6593E">
      <w:numFmt w:val="bullet"/>
      <w:lvlText w:val="•"/>
      <w:lvlJc w:val="left"/>
      <w:pPr>
        <w:ind w:left="8736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513C31E8"/>
    <w:multiLevelType w:val="hybridMultilevel"/>
    <w:tmpl w:val="BB9CD350"/>
    <w:lvl w:ilvl="0" w:tplc="44A25E28">
      <w:start w:val="1"/>
      <w:numFmt w:val="lowerLetter"/>
      <w:lvlText w:val="(%1)"/>
      <w:lvlJc w:val="left"/>
      <w:pPr>
        <w:ind w:left="189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92C4081C">
      <w:numFmt w:val="bullet"/>
      <w:lvlText w:val="•"/>
      <w:lvlJc w:val="left"/>
      <w:pPr>
        <w:ind w:left="1244" w:hanging="250"/>
      </w:pPr>
      <w:rPr>
        <w:rFonts w:hint="default"/>
        <w:lang w:val="it-IT" w:eastAsia="en-US" w:bidi="ar-SA"/>
      </w:rPr>
    </w:lvl>
    <w:lvl w:ilvl="2" w:tplc="882EF61C">
      <w:numFmt w:val="bullet"/>
      <w:lvlText w:val="•"/>
      <w:lvlJc w:val="left"/>
      <w:pPr>
        <w:ind w:left="2309" w:hanging="250"/>
      </w:pPr>
      <w:rPr>
        <w:rFonts w:hint="default"/>
        <w:lang w:val="it-IT" w:eastAsia="en-US" w:bidi="ar-SA"/>
      </w:rPr>
    </w:lvl>
    <w:lvl w:ilvl="3" w:tplc="29C0F4E2">
      <w:numFmt w:val="bullet"/>
      <w:lvlText w:val="•"/>
      <w:lvlJc w:val="left"/>
      <w:pPr>
        <w:ind w:left="3373" w:hanging="250"/>
      </w:pPr>
      <w:rPr>
        <w:rFonts w:hint="default"/>
        <w:lang w:val="it-IT" w:eastAsia="en-US" w:bidi="ar-SA"/>
      </w:rPr>
    </w:lvl>
    <w:lvl w:ilvl="4" w:tplc="1D0489E2">
      <w:numFmt w:val="bullet"/>
      <w:lvlText w:val="•"/>
      <w:lvlJc w:val="left"/>
      <w:pPr>
        <w:ind w:left="4438" w:hanging="250"/>
      </w:pPr>
      <w:rPr>
        <w:rFonts w:hint="default"/>
        <w:lang w:val="it-IT" w:eastAsia="en-US" w:bidi="ar-SA"/>
      </w:rPr>
    </w:lvl>
    <w:lvl w:ilvl="5" w:tplc="09E4AC4E">
      <w:numFmt w:val="bullet"/>
      <w:lvlText w:val="•"/>
      <w:lvlJc w:val="left"/>
      <w:pPr>
        <w:ind w:left="5502" w:hanging="250"/>
      </w:pPr>
      <w:rPr>
        <w:rFonts w:hint="default"/>
        <w:lang w:val="it-IT" w:eastAsia="en-US" w:bidi="ar-SA"/>
      </w:rPr>
    </w:lvl>
    <w:lvl w:ilvl="6" w:tplc="BDD8A88A">
      <w:numFmt w:val="bullet"/>
      <w:lvlText w:val="•"/>
      <w:lvlJc w:val="left"/>
      <w:pPr>
        <w:ind w:left="6567" w:hanging="250"/>
      </w:pPr>
      <w:rPr>
        <w:rFonts w:hint="default"/>
        <w:lang w:val="it-IT" w:eastAsia="en-US" w:bidi="ar-SA"/>
      </w:rPr>
    </w:lvl>
    <w:lvl w:ilvl="7" w:tplc="3410B33E">
      <w:numFmt w:val="bullet"/>
      <w:lvlText w:val="•"/>
      <w:lvlJc w:val="left"/>
      <w:pPr>
        <w:ind w:left="7631" w:hanging="250"/>
      </w:pPr>
      <w:rPr>
        <w:rFonts w:hint="default"/>
        <w:lang w:val="it-IT" w:eastAsia="en-US" w:bidi="ar-SA"/>
      </w:rPr>
    </w:lvl>
    <w:lvl w:ilvl="8" w:tplc="E9FC070E">
      <w:numFmt w:val="bullet"/>
      <w:lvlText w:val="•"/>
      <w:lvlJc w:val="left"/>
      <w:pPr>
        <w:ind w:left="8696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53D85F13"/>
    <w:multiLevelType w:val="hybridMultilevel"/>
    <w:tmpl w:val="5DCCCB44"/>
    <w:lvl w:ilvl="0" w:tplc="70C0D67A">
      <w:numFmt w:val="bullet"/>
      <w:lvlText w:val="-"/>
      <w:lvlJc w:val="left"/>
      <w:pPr>
        <w:ind w:left="189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A0989672">
      <w:numFmt w:val="bullet"/>
      <w:lvlText w:val="•"/>
      <w:lvlJc w:val="left"/>
      <w:pPr>
        <w:ind w:left="1244" w:hanging="106"/>
      </w:pPr>
      <w:rPr>
        <w:rFonts w:hint="default"/>
        <w:lang w:val="it-IT" w:eastAsia="en-US" w:bidi="ar-SA"/>
      </w:rPr>
    </w:lvl>
    <w:lvl w:ilvl="2" w:tplc="1A26A420">
      <w:numFmt w:val="bullet"/>
      <w:lvlText w:val="•"/>
      <w:lvlJc w:val="left"/>
      <w:pPr>
        <w:ind w:left="2309" w:hanging="106"/>
      </w:pPr>
      <w:rPr>
        <w:rFonts w:hint="default"/>
        <w:lang w:val="it-IT" w:eastAsia="en-US" w:bidi="ar-SA"/>
      </w:rPr>
    </w:lvl>
    <w:lvl w:ilvl="3" w:tplc="0E36992E">
      <w:numFmt w:val="bullet"/>
      <w:lvlText w:val="•"/>
      <w:lvlJc w:val="left"/>
      <w:pPr>
        <w:ind w:left="3373" w:hanging="106"/>
      </w:pPr>
      <w:rPr>
        <w:rFonts w:hint="default"/>
        <w:lang w:val="it-IT" w:eastAsia="en-US" w:bidi="ar-SA"/>
      </w:rPr>
    </w:lvl>
    <w:lvl w:ilvl="4" w:tplc="21C4BD86">
      <w:numFmt w:val="bullet"/>
      <w:lvlText w:val="•"/>
      <w:lvlJc w:val="left"/>
      <w:pPr>
        <w:ind w:left="4438" w:hanging="106"/>
      </w:pPr>
      <w:rPr>
        <w:rFonts w:hint="default"/>
        <w:lang w:val="it-IT" w:eastAsia="en-US" w:bidi="ar-SA"/>
      </w:rPr>
    </w:lvl>
    <w:lvl w:ilvl="5" w:tplc="5F04B204">
      <w:numFmt w:val="bullet"/>
      <w:lvlText w:val="•"/>
      <w:lvlJc w:val="left"/>
      <w:pPr>
        <w:ind w:left="5502" w:hanging="106"/>
      </w:pPr>
      <w:rPr>
        <w:rFonts w:hint="default"/>
        <w:lang w:val="it-IT" w:eastAsia="en-US" w:bidi="ar-SA"/>
      </w:rPr>
    </w:lvl>
    <w:lvl w:ilvl="6" w:tplc="DF7AEB88">
      <w:numFmt w:val="bullet"/>
      <w:lvlText w:val="•"/>
      <w:lvlJc w:val="left"/>
      <w:pPr>
        <w:ind w:left="6567" w:hanging="106"/>
      </w:pPr>
      <w:rPr>
        <w:rFonts w:hint="default"/>
        <w:lang w:val="it-IT" w:eastAsia="en-US" w:bidi="ar-SA"/>
      </w:rPr>
    </w:lvl>
    <w:lvl w:ilvl="7" w:tplc="6ACCAC4E">
      <w:numFmt w:val="bullet"/>
      <w:lvlText w:val="•"/>
      <w:lvlJc w:val="left"/>
      <w:pPr>
        <w:ind w:left="7631" w:hanging="106"/>
      </w:pPr>
      <w:rPr>
        <w:rFonts w:hint="default"/>
        <w:lang w:val="it-IT" w:eastAsia="en-US" w:bidi="ar-SA"/>
      </w:rPr>
    </w:lvl>
    <w:lvl w:ilvl="8" w:tplc="BFBAF88E">
      <w:numFmt w:val="bullet"/>
      <w:lvlText w:val="•"/>
      <w:lvlJc w:val="left"/>
      <w:pPr>
        <w:ind w:left="869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6A2E426D"/>
    <w:multiLevelType w:val="hybridMultilevel"/>
    <w:tmpl w:val="1E8EB72E"/>
    <w:lvl w:ilvl="0" w:tplc="DECE1B82">
      <w:start w:val="1"/>
      <w:numFmt w:val="lowerLetter"/>
      <w:lvlText w:val="%1)"/>
      <w:lvlJc w:val="left"/>
      <w:pPr>
        <w:ind w:left="381" w:hanging="19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D408DC66">
      <w:numFmt w:val="bullet"/>
      <w:lvlText w:val="•"/>
      <w:lvlJc w:val="left"/>
      <w:pPr>
        <w:ind w:left="1424" w:hanging="193"/>
      </w:pPr>
      <w:rPr>
        <w:rFonts w:hint="default"/>
        <w:lang w:val="it-IT" w:eastAsia="en-US" w:bidi="ar-SA"/>
      </w:rPr>
    </w:lvl>
    <w:lvl w:ilvl="2" w:tplc="BB2E78C6">
      <w:numFmt w:val="bullet"/>
      <w:lvlText w:val="•"/>
      <w:lvlJc w:val="left"/>
      <w:pPr>
        <w:ind w:left="2469" w:hanging="193"/>
      </w:pPr>
      <w:rPr>
        <w:rFonts w:hint="default"/>
        <w:lang w:val="it-IT" w:eastAsia="en-US" w:bidi="ar-SA"/>
      </w:rPr>
    </w:lvl>
    <w:lvl w:ilvl="3" w:tplc="B35447A4">
      <w:numFmt w:val="bullet"/>
      <w:lvlText w:val="•"/>
      <w:lvlJc w:val="left"/>
      <w:pPr>
        <w:ind w:left="3513" w:hanging="193"/>
      </w:pPr>
      <w:rPr>
        <w:rFonts w:hint="default"/>
        <w:lang w:val="it-IT" w:eastAsia="en-US" w:bidi="ar-SA"/>
      </w:rPr>
    </w:lvl>
    <w:lvl w:ilvl="4" w:tplc="C8B41F4E">
      <w:numFmt w:val="bullet"/>
      <w:lvlText w:val="•"/>
      <w:lvlJc w:val="left"/>
      <w:pPr>
        <w:ind w:left="4558" w:hanging="193"/>
      </w:pPr>
      <w:rPr>
        <w:rFonts w:hint="default"/>
        <w:lang w:val="it-IT" w:eastAsia="en-US" w:bidi="ar-SA"/>
      </w:rPr>
    </w:lvl>
    <w:lvl w:ilvl="5" w:tplc="4D7600C2">
      <w:numFmt w:val="bullet"/>
      <w:lvlText w:val="•"/>
      <w:lvlJc w:val="left"/>
      <w:pPr>
        <w:ind w:left="5602" w:hanging="193"/>
      </w:pPr>
      <w:rPr>
        <w:rFonts w:hint="default"/>
        <w:lang w:val="it-IT" w:eastAsia="en-US" w:bidi="ar-SA"/>
      </w:rPr>
    </w:lvl>
    <w:lvl w:ilvl="6" w:tplc="8CEA6D66">
      <w:numFmt w:val="bullet"/>
      <w:lvlText w:val="•"/>
      <w:lvlJc w:val="left"/>
      <w:pPr>
        <w:ind w:left="6647" w:hanging="193"/>
      </w:pPr>
      <w:rPr>
        <w:rFonts w:hint="default"/>
        <w:lang w:val="it-IT" w:eastAsia="en-US" w:bidi="ar-SA"/>
      </w:rPr>
    </w:lvl>
    <w:lvl w:ilvl="7" w:tplc="679AF980">
      <w:numFmt w:val="bullet"/>
      <w:lvlText w:val="•"/>
      <w:lvlJc w:val="left"/>
      <w:pPr>
        <w:ind w:left="7691" w:hanging="193"/>
      </w:pPr>
      <w:rPr>
        <w:rFonts w:hint="default"/>
        <w:lang w:val="it-IT" w:eastAsia="en-US" w:bidi="ar-SA"/>
      </w:rPr>
    </w:lvl>
    <w:lvl w:ilvl="8" w:tplc="50A08E0A">
      <w:numFmt w:val="bullet"/>
      <w:lvlText w:val="•"/>
      <w:lvlJc w:val="left"/>
      <w:pPr>
        <w:ind w:left="8736" w:hanging="193"/>
      </w:pPr>
      <w:rPr>
        <w:rFonts w:hint="default"/>
        <w:lang w:val="it-IT" w:eastAsia="en-US" w:bidi="ar-SA"/>
      </w:rPr>
    </w:lvl>
  </w:abstractNum>
  <w:abstractNum w:abstractNumId="4" w15:restartNumberingAfterBreak="0">
    <w:nsid w:val="713C6200"/>
    <w:multiLevelType w:val="hybridMultilevel"/>
    <w:tmpl w:val="B2FC0CE0"/>
    <w:lvl w:ilvl="0" w:tplc="6B3C480A">
      <w:start w:val="1"/>
      <w:numFmt w:val="decimal"/>
      <w:lvlText w:val="(%1)"/>
      <w:lvlJc w:val="left"/>
      <w:pPr>
        <w:ind w:left="189" w:hanging="2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8"/>
        <w:szCs w:val="18"/>
        <w:lang w:val="it-IT" w:eastAsia="en-US" w:bidi="ar-SA"/>
      </w:rPr>
    </w:lvl>
    <w:lvl w:ilvl="1" w:tplc="FC72507A">
      <w:numFmt w:val="bullet"/>
      <w:lvlText w:val="•"/>
      <w:lvlJc w:val="left"/>
      <w:pPr>
        <w:ind w:left="1244" w:hanging="260"/>
      </w:pPr>
      <w:rPr>
        <w:rFonts w:hint="default"/>
        <w:lang w:val="it-IT" w:eastAsia="en-US" w:bidi="ar-SA"/>
      </w:rPr>
    </w:lvl>
    <w:lvl w:ilvl="2" w:tplc="DB746DD2">
      <w:numFmt w:val="bullet"/>
      <w:lvlText w:val="•"/>
      <w:lvlJc w:val="left"/>
      <w:pPr>
        <w:ind w:left="2309" w:hanging="260"/>
      </w:pPr>
      <w:rPr>
        <w:rFonts w:hint="default"/>
        <w:lang w:val="it-IT" w:eastAsia="en-US" w:bidi="ar-SA"/>
      </w:rPr>
    </w:lvl>
    <w:lvl w:ilvl="3" w:tplc="A450145E">
      <w:numFmt w:val="bullet"/>
      <w:lvlText w:val="•"/>
      <w:lvlJc w:val="left"/>
      <w:pPr>
        <w:ind w:left="3373" w:hanging="260"/>
      </w:pPr>
      <w:rPr>
        <w:rFonts w:hint="default"/>
        <w:lang w:val="it-IT" w:eastAsia="en-US" w:bidi="ar-SA"/>
      </w:rPr>
    </w:lvl>
    <w:lvl w:ilvl="4" w:tplc="D45A23BE">
      <w:numFmt w:val="bullet"/>
      <w:lvlText w:val="•"/>
      <w:lvlJc w:val="left"/>
      <w:pPr>
        <w:ind w:left="4438" w:hanging="260"/>
      </w:pPr>
      <w:rPr>
        <w:rFonts w:hint="default"/>
        <w:lang w:val="it-IT" w:eastAsia="en-US" w:bidi="ar-SA"/>
      </w:rPr>
    </w:lvl>
    <w:lvl w:ilvl="5" w:tplc="85A47C6C">
      <w:numFmt w:val="bullet"/>
      <w:lvlText w:val="•"/>
      <w:lvlJc w:val="left"/>
      <w:pPr>
        <w:ind w:left="5502" w:hanging="260"/>
      </w:pPr>
      <w:rPr>
        <w:rFonts w:hint="default"/>
        <w:lang w:val="it-IT" w:eastAsia="en-US" w:bidi="ar-SA"/>
      </w:rPr>
    </w:lvl>
    <w:lvl w:ilvl="6" w:tplc="D124072A">
      <w:numFmt w:val="bullet"/>
      <w:lvlText w:val="•"/>
      <w:lvlJc w:val="left"/>
      <w:pPr>
        <w:ind w:left="6567" w:hanging="260"/>
      </w:pPr>
      <w:rPr>
        <w:rFonts w:hint="default"/>
        <w:lang w:val="it-IT" w:eastAsia="en-US" w:bidi="ar-SA"/>
      </w:rPr>
    </w:lvl>
    <w:lvl w:ilvl="7" w:tplc="16007C72">
      <w:numFmt w:val="bullet"/>
      <w:lvlText w:val="•"/>
      <w:lvlJc w:val="left"/>
      <w:pPr>
        <w:ind w:left="7631" w:hanging="260"/>
      </w:pPr>
      <w:rPr>
        <w:rFonts w:hint="default"/>
        <w:lang w:val="it-IT" w:eastAsia="en-US" w:bidi="ar-SA"/>
      </w:rPr>
    </w:lvl>
    <w:lvl w:ilvl="8" w:tplc="AC724314">
      <w:numFmt w:val="bullet"/>
      <w:lvlText w:val="•"/>
      <w:lvlJc w:val="left"/>
      <w:pPr>
        <w:ind w:left="8696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7AD463B1"/>
    <w:multiLevelType w:val="hybridMultilevel"/>
    <w:tmpl w:val="6C962D8E"/>
    <w:lvl w:ilvl="0" w:tplc="1B888FC8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9208E84A"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 w:tplc="1714C3BC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3" w:tplc="8104EC6A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62B2D382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5" w:tplc="D3DA03AA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DA161316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7" w:tplc="9CFCFE80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8" w:tplc="34EEF4FE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23A9"/>
    <w:rsid w:val="001842F1"/>
    <w:rsid w:val="00264763"/>
    <w:rsid w:val="00953553"/>
    <w:rsid w:val="00CD23A9"/>
    <w:rsid w:val="00CD538D"/>
    <w:rsid w:val="00E16ED8"/>
    <w:rsid w:val="00E74E2A"/>
    <w:rsid w:val="00E97965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909FC7-DC34-4C7F-8141-CB8F666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8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8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3820</Words>
  <Characters>21777</Characters>
  <Application>Microsoft Office Word</Application>
  <DocSecurity>0</DocSecurity>
  <Lines>181</Lines>
  <Paragraphs>51</Paragraphs>
  <ScaleCrop>false</ScaleCrop>
  <Company/>
  <LinksUpToDate>false</LinksUpToDate>
  <CharactersWithSpaces>25546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soprannumerari ATA.mdi</dc:title>
  <dc:creator>ut02</dc:creator>
  <cp:lastModifiedBy>Gianmarco D'Ambrosio</cp:lastModifiedBy>
  <cp:revision>5</cp:revision>
  <dcterms:created xsi:type="dcterms:W3CDTF">2022-03-03T12:53:00Z</dcterms:created>
  <dcterms:modified xsi:type="dcterms:W3CDTF">2024-02-25T12:10:00Z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2022-03-03T00:00:00Z</vt:filetime>
  </property>
</Properties>
</file>